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1ECEA" w14:textId="77777777" w:rsidR="00275B95" w:rsidRPr="007A69A3" w:rsidRDefault="00275B95" w:rsidP="00275B95">
      <w:pPr>
        <w:pStyle w:val="NoSpacing"/>
        <w:jc w:val="center"/>
        <w:rPr>
          <w:rFonts w:ascii="Cambria" w:eastAsiaTheme="minorHAnsi" w:hAnsi="Cambria"/>
          <w:b/>
          <w:bCs/>
        </w:rPr>
      </w:pPr>
      <w:r w:rsidRPr="007A69A3">
        <w:rPr>
          <w:rFonts w:ascii="Cambria" w:eastAsiaTheme="minorHAnsi" w:hAnsi="Cambria"/>
          <w:b/>
          <w:bCs/>
        </w:rPr>
        <w:t>Oxbridge Academy</w:t>
      </w:r>
    </w:p>
    <w:p w14:paraId="7DBB2789" w14:textId="0FA48902" w:rsidR="000A63B1" w:rsidRPr="007A69A3" w:rsidRDefault="00275B95" w:rsidP="00275B95">
      <w:pPr>
        <w:pStyle w:val="NoSpacing"/>
        <w:jc w:val="center"/>
        <w:rPr>
          <w:rFonts w:ascii="Cambria" w:eastAsiaTheme="minorHAnsi" w:hAnsi="Cambria"/>
          <w:b/>
          <w:bCs/>
        </w:rPr>
      </w:pPr>
      <w:r w:rsidRPr="007A69A3">
        <w:rPr>
          <w:rFonts w:ascii="Cambria" w:eastAsiaTheme="minorHAnsi" w:hAnsi="Cambria"/>
          <w:b/>
          <w:bCs/>
        </w:rPr>
        <w:t>Speech and Debate Coach/Teacher</w:t>
      </w:r>
    </w:p>
    <w:p w14:paraId="3628CD85" w14:textId="56613F35" w:rsidR="00E509B8" w:rsidRPr="007A69A3" w:rsidRDefault="00E509B8" w:rsidP="00275B95">
      <w:pPr>
        <w:pStyle w:val="NoSpacing"/>
        <w:jc w:val="center"/>
        <w:rPr>
          <w:rFonts w:ascii="Cambria" w:eastAsiaTheme="minorHAnsi" w:hAnsi="Cambria"/>
          <w:b/>
          <w:bCs/>
        </w:rPr>
      </w:pPr>
    </w:p>
    <w:p w14:paraId="6BC2B090" w14:textId="77777777" w:rsidR="00E509B8" w:rsidRPr="007A69A3" w:rsidRDefault="00E509B8" w:rsidP="00275B95">
      <w:pPr>
        <w:pStyle w:val="NoSpacing"/>
        <w:jc w:val="center"/>
        <w:rPr>
          <w:rFonts w:ascii="Cambria" w:hAnsi="Cambria"/>
        </w:rPr>
      </w:pPr>
    </w:p>
    <w:p w14:paraId="0FE8BED0" w14:textId="77777777" w:rsidR="000A63B1" w:rsidRPr="007A69A3" w:rsidRDefault="000A63B1" w:rsidP="000A63B1">
      <w:pPr>
        <w:pStyle w:val="NoSpacing"/>
        <w:rPr>
          <w:rFonts w:ascii="Cambria" w:hAnsi="Cambria"/>
          <w:b/>
        </w:rPr>
      </w:pPr>
      <w:r w:rsidRPr="007A69A3">
        <w:rPr>
          <w:rFonts w:ascii="Cambria" w:hAnsi="Cambria"/>
          <w:b/>
        </w:rPr>
        <w:t>We value...</w:t>
      </w:r>
    </w:p>
    <w:p w14:paraId="6EECF7C5" w14:textId="77777777" w:rsidR="000A63B1" w:rsidRPr="007A69A3" w:rsidRDefault="000A63B1" w:rsidP="000A63B1">
      <w:pPr>
        <w:pStyle w:val="ListParagraph"/>
        <w:numPr>
          <w:ilvl w:val="0"/>
          <w:numId w:val="3"/>
        </w:numPr>
        <w:spacing w:after="0" w:line="240" w:lineRule="auto"/>
        <w:rPr>
          <w:rFonts w:ascii="Cambria" w:hAnsi="Cambria"/>
          <w:sz w:val="24"/>
          <w:szCs w:val="24"/>
        </w:rPr>
      </w:pPr>
      <w:r w:rsidRPr="007A69A3">
        <w:rPr>
          <w:rFonts w:ascii="Cambria" w:hAnsi="Cambria"/>
          <w:sz w:val="24"/>
          <w:szCs w:val="24"/>
        </w:rPr>
        <w:t>Teaching what is worth learning with expertise and agility.</w:t>
      </w:r>
    </w:p>
    <w:p w14:paraId="13EA21FA" w14:textId="77777777" w:rsidR="000A63B1" w:rsidRPr="007A69A3" w:rsidRDefault="000A63B1" w:rsidP="000A63B1">
      <w:pPr>
        <w:pStyle w:val="ListParagraph"/>
        <w:numPr>
          <w:ilvl w:val="0"/>
          <w:numId w:val="3"/>
        </w:numPr>
        <w:spacing w:after="0" w:line="240" w:lineRule="auto"/>
        <w:rPr>
          <w:rFonts w:ascii="Cambria" w:hAnsi="Cambria"/>
          <w:sz w:val="24"/>
          <w:szCs w:val="24"/>
        </w:rPr>
      </w:pPr>
      <w:r w:rsidRPr="007A69A3">
        <w:rPr>
          <w:rFonts w:ascii="Cambria" w:hAnsi="Cambria"/>
          <w:sz w:val="24"/>
          <w:szCs w:val="24"/>
        </w:rPr>
        <w:t>Fostering personal discovery through guided choice within a deep, broad, and custom curriculum.</w:t>
      </w:r>
    </w:p>
    <w:p w14:paraId="18262C65" w14:textId="77777777" w:rsidR="000A63B1" w:rsidRPr="007A69A3" w:rsidRDefault="000A63B1" w:rsidP="000A63B1">
      <w:pPr>
        <w:pStyle w:val="ListParagraph"/>
        <w:numPr>
          <w:ilvl w:val="0"/>
          <w:numId w:val="3"/>
        </w:numPr>
        <w:spacing w:after="0" w:line="240" w:lineRule="auto"/>
        <w:rPr>
          <w:rFonts w:ascii="Cambria" w:hAnsi="Cambria"/>
          <w:sz w:val="24"/>
          <w:szCs w:val="24"/>
        </w:rPr>
      </w:pPr>
      <w:r w:rsidRPr="007A69A3">
        <w:rPr>
          <w:rFonts w:ascii="Cambria" w:hAnsi="Cambria"/>
          <w:sz w:val="24"/>
          <w:szCs w:val="24"/>
        </w:rPr>
        <w:t>Cultivating multidimensional experiences that integrate the fine arts, athletics, and the academic disciplines.</w:t>
      </w:r>
    </w:p>
    <w:p w14:paraId="0B81D77E" w14:textId="77777777" w:rsidR="000A63B1" w:rsidRPr="007A69A3" w:rsidRDefault="000A63B1" w:rsidP="000A63B1">
      <w:pPr>
        <w:pStyle w:val="ListParagraph"/>
        <w:numPr>
          <w:ilvl w:val="0"/>
          <w:numId w:val="3"/>
        </w:numPr>
        <w:spacing w:after="0" w:line="240" w:lineRule="auto"/>
        <w:rPr>
          <w:rFonts w:ascii="Cambria" w:hAnsi="Cambria"/>
          <w:sz w:val="24"/>
          <w:szCs w:val="24"/>
        </w:rPr>
      </w:pPr>
      <w:r w:rsidRPr="007A69A3">
        <w:rPr>
          <w:rFonts w:ascii="Cambria" w:hAnsi="Cambria"/>
          <w:sz w:val="24"/>
          <w:szCs w:val="24"/>
        </w:rPr>
        <w:t>Building an intentionally diverse and inclusive community grounded in a culture of kindness.</w:t>
      </w:r>
    </w:p>
    <w:p w14:paraId="0F34A41D" w14:textId="77777777" w:rsidR="000A63B1" w:rsidRPr="007A69A3" w:rsidRDefault="000A63B1" w:rsidP="000A63B1">
      <w:pPr>
        <w:pStyle w:val="ListParagraph"/>
        <w:numPr>
          <w:ilvl w:val="0"/>
          <w:numId w:val="3"/>
        </w:numPr>
        <w:spacing w:after="0" w:line="240" w:lineRule="auto"/>
        <w:rPr>
          <w:rFonts w:ascii="Cambria" w:hAnsi="Cambria"/>
          <w:sz w:val="24"/>
          <w:szCs w:val="24"/>
        </w:rPr>
      </w:pPr>
      <w:r w:rsidRPr="007A69A3">
        <w:rPr>
          <w:rFonts w:ascii="Cambria" w:hAnsi="Cambria"/>
          <w:sz w:val="24"/>
          <w:szCs w:val="24"/>
        </w:rPr>
        <w:t>Engaging in meaningful partnerships with our local community and beyond.</w:t>
      </w:r>
    </w:p>
    <w:p w14:paraId="7188ADDF" w14:textId="77777777" w:rsidR="000A63B1" w:rsidRPr="007A69A3" w:rsidRDefault="000A63B1" w:rsidP="000A63B1">
      <w:pPr>
        <w:pStyle w:val="NoSpacing"/>
        <w:rPr>
          <w:rFonts w:ascii="Cambria" w:hAnsi="Cambria"/>
          <w:b/>
        </w:rPr>
      </w:pPr>
    </w:p>
    <w:p w14:paraId="23832CD7" w14:textId="77777777" w:rsidR="000A63B1" w:rsidRPr="007A69A3" w:rsidRDefault="000A63B1" w:rsidP="000A63B1">
      <w:pPr>
        <w:pStyle w:val="NoSpacing"/>
        <w:rPr>
          <w:rFonts w:ascii="Cambria" w:hAnsi="Cambria"/>
          <w:b/>
        </w:rPr>
      </w:pPr>
      <w:r w:rsidRPr="007A69A3">
        <w:rPr>
          <w:rFonts w:ascii="Cambria" w:hAnsi="Cambria"/>
          <w:b/>
        </w:rPr>
        <w:t>Summary/ Objective:</w:t>
      </w:r>
    </w:p>
    <w:p w14:paraId="7A5BEC13" w14:textId="4BB6F54E" w:rsidR="000A63B1" w:rsidRPr="007A69A3" w:rsidRDefault="000A63B1" w:rsidP="000A63B1">
      <w:pPr>
        <w:jc w:val="both"/>
        <w:rPr>
          <w:rFonts w:ascii="Cambria" w:hAnsi="Cambria"/>
          <w:sz w:val="24"/>
          <w:szCs w:val="24"/>
        </w:rPr>
      </w:pPr>
      <w:r w:rsidRPr="007A69A3">
        <w:rPr>
          <w:rFonts w:ascii="Cambria" w:hAnsi="Cambria"/>
          <w:sz w:val="24"/>
          <w:szCs w:val="24"/>
        </w:rPr>
        <w:t xml:space="preserve">Oxbridge Academy, a non-profit, independent, co-ed, day school, serving students in grades 7-12 in West Palm Beach, Florida, seeks to hire a full-time, experienced Speech and Debate Coach / Teacher. Employee is responsible for understanding the Mission, Vision, Core Values, Employee Handbook, and other school policies of Oxbridge Academy, and ensuring the adherence of these policies in job performance and self-conduct.  Oxbridge faculty members create and manage a variety of learning environments and activities that provide opportunities for students to achieve their learning objectives and develop to their fullest potential. </w:t>
      </w:r>
      <w:r w:rsidR="00E509B8" w:rsidRPr="007A69A3">
        <w:rPr>
          <w:rFonts w:ascii="Cambria" w:hAnsi="Cambria"/>
          <w:sz w:val="24"/>
          <w:szCs w:val="24"/>
        </w:rPr>
        <w:t xml:space="preserve"> </w:t>
      </w:r>
    </w:p>
    <w:p w14:paraId="660B5D46" w14:textId="36E013B6" w:rsidR="008A2261" w:rsidRPr="007A69A3" w:rsidRDefault="008A2261" w:rsidP="002A53F7">
      <w:pPr>
        <w:jc w:val="both"/>
        <w:rPr>
          <w:rFonts w:ascii="Cambria" w:hAnsi="Cambria"/>
          <w:sz w:val="24"/>
          <w:szCs w:val="24"/>
        </w:rPr>
      </w:pPr>
      <w:r w:rsidRPr="007A69A3">
        <w:rPr>
          <w:rFonts w:ascii="Cambria" w:hAnsi="Cambria"/>
          <w:sz w:val="24"/>
          <w:szCs w:val="24"/>
        </w:rPr>
        <w:t xml:space="preserve">Oxbridge students have championed in speech and debate events at tournaments, including the Tournament of Champions, the National Catholic Forensic League Grand Nationals, and the National Speech and Debate Association Championship. The head speech and debate coach will </w:t>
      </w:r>
      <w:r w:rsidR="00B70061" w:rsidRPr="007A69A3">
        <w:rPr>
          <w:rFonts w:ascii="Cambria" w:hAnsi="Cambria"/>
          <w:sz w:val="24"/>
          <w:szCs w:val="24"/>
        </w:rPr>
        <w:t xml:space="preserve">provide instructional and supervisory leadership, </w:t>
      </w:r>
      <w:proofErr w:type="gramStart"/>
      <w:r w:rsidRPr="007A69A3">
        <w:rPr>
          <w:rFonts w:ascii="Cambria" w:hAnsi="Cambria"/>
          <w:sz w:val="24"/>
          <w:szCs w:val="24"/>
        </w:rPr>
        <w:t>develop</w:t>
      </w:r>
      <w:proofErr w:type="gramEnd"/>
      <w:r w:rsidRPr="007A69A3">
        <w:rPr>
          <w:rFonts w:ascii="Cambria" w:hAnsi="Cambria"/>
          <w:sz w:val="24"/>
          <w:szCs w:val="24"/>
        </w:rPr>
        <w:t xml:space="preserve"> and implement the classroom curriculum and travel extensively with the debate team to tournaments throughout the United States.</w:t>
      </w:r>
      <w:r w:rsidR="00C913C3" w:rsidRPr="007A69A3">
        <w:rPr>
          <w:rFonts w:ascii="Cambria" w:hAnsi="Cambria"/>
          <w:sz w:val="24"/>
          <w:szCs w:val="24"/>
        </w:rPr>
        <w:t xml:space="preserve"> </w:t>
      </w:r>
      <w:bookmarkStart w:id="0" w:name="_Hlk71538174"/>
      <w:r w:rsidR="00C913C3" w:rsidRPr="007A69A3">
        <w:rPr>
          <w:rFonts w:ascii="Cambria" w:hAnsi="Cambria"/>
          <w:sz w:val="24"/>
          <w:szCs w:val="24"/>
        </w:rPr>
        <w:t xml:space="preserve">This is a </w:t>
      </w:r>
      <w:r w:rsidR="00842A20" w:rsidRPr="007A69A3">
        <w:rPr>
          <w:rFonts w:ascii="Cambria" w:hAnsi="Cambria"/>
          <w:sz w:val="24"/>
          <w:szCs w:val="24"/>
        </w:rPr>
        <w:t>10-month</w:t>
      </w:r>
      <w:r w:rsidR="00B175AB" w:rsidRPr="007A69A3">
        <w:rPr>
          <w:rFonts w:ascii="Cambria" w:hAnsi="Cambria"/>
          <w:sz w:val="24"/>
          <w:szCs w:val="24"/>
        </w:rPr>
        <w:t xml:space="preserve">, </w:t>
      </w:r>
      <w:r w:rsidR="00943EEA" w:rsidRPr="007A69A3">
        <w:rPr>
          <w:rFonts w:ascii="Cambria" w:hAnsi="Cambria"/>
          <w:sz w:val="24"/>
          <w:szCs w:val="24"/>
        </w:rPr>
        <w:t>full-time teaching (full load) and coaching position</w:t>
      </w:r>
      <w:r w:rsidR="00C913C3" w:rsidRPr="007A69A3">
        <w:rPr>
          <w:rFonts w:ascii="Cambria" w:hAnsi="Cambria"/>
          <w:sz w:val="24"/>
          <w:szCs w:val="24"/>
        </w:rPr>
        <w:t>.</w:t>
      </w:r>
    </w:p>
    <w:bookmarkEnd w:id="0"/>
    <w:p w14:paraId="1C888F04" w14:textId="77777777" w:rsidR="00314AC1" w:rsidRPr="007A69A3" w:rsidRDefault="00314AC1" w:rsidP="00314AC1">
      <w:pPr>
        <w:spacing w:after="0" w:line="240" w:lineRule="auto"/>
        <w:rPr>
          <w:rFonts w:ascii="Cambria" w:hAnsi="Cambria"/>
          <w:b/>
        </w:rPr>
      </w:pPr>
    </w:p>
    <w:p w14:paraId="1D2FF9E5" w14:textId="04D45923" w:rsidR="00064A04" w:rsidRPr="007A69A3" w:rsidRDefault="00064A04" w:rsidP="00314AC1">
      <w:pPr>
        <w:spacing w:after="0" w:line="240" w:lineRule="auto"/>
        <w:rPr>
          <w:rFonts w:ascii="Cambria" w:hAnsi="Cambria"/>
          <w:b/>
          <w:sz w:val="24"/>
          <w:szCs w:val="24"/>
        </w:rPr>
      </w:pPr>
      <w:r w:rsidRPr="007A69A3">
        <w:rPr>
          <w:rFonts w:ascii="Cambria" w:hAnsi="Cambria"/>
          <w:b/>
          <w:sz w:val="24"/>
          <w:szCs w:val="24"/>
        </w:rPr>
        <w:t>Tasks/Essential Functions:</w:t>
      </w:r>
    </w:p>
    <w:p w14:paraId="616C3522" w14:textId="77777777" w:rsidR="00314AC1" w:rsidRPr="007A69A3" w:rsidRDefault="00314AC1" w:rsidP="00314AC1">
      <w:pPr>
        <w:spacing w:after="0" w:line="240" w:lineRule="auto"/>
        <w:rPr>
          <w:rFonts w:ascii="Cambria" w:hAnsi="Cambria"/>
          <w:b/>
          <w:sz w:val="24"/>
          <w:szCs w:val="24"/>
        </w:rPr>
      </w:pPr>
    </w:p>
    <w:p w14:paraId="5847E7C9" w14:textId="3DE35A9B" w:rsidR="7ED247AD" w:rsidRPr="007A69A3" w:rsidRDefault="7ED247AD" w:rsidP="00267DB5">
      <w:pPr>
        <w:spacing w:after="0" w:line="240" w:lineRule="auto"/>
        <w:rPr>
          <w:rFonts w:ascii="Cambria" w:hAnsi="Cambria"/>
          <w:sz w:val="24"/>
          <w:szCs w:val="24"/>
        </w:rPr>
      </w:pPr>
      <w:r w:rsidRPr="007A69A3">
        <w:rPr>
          <w:rFonts w:ascii="Cambria" w:hAnsi="Cambria"/>
          <w:sz w:val="24"/>
          <w:szCs w:val="24"/>
        </w:rPr>
        <w:t xml:space="preserve">The principal responsibilities of the </w:t>
      </w:r>
      <w:r w:rsidR="00E1133A" w:rsidRPr="007A69A3">
        <w:rPr>
          <w:rFonts w:ascii="Cambria" w:hAnsi="Cambria"/>
          <w:sz w:val="24"/>
          <w:szCs w:val="24"/>
        </w:rPr>
        <w:t>Speech and Debate Coach</w:t>
      </w:r>
      <w:r w:rsidRPr="007A69A3">
        <w:rPr>
          <w:rFonts w:ascii="Cambria" w:hAnsi="Cambria"/>
          <w:sz w:val="24"/>
          <w:szCs w:val="24"/>
        </w:rPr>
        <w:t xml:space="preserve"> </w:t>
      </w:r>
      <w:r w:rsidR="6120EFAA" w:rsidRPr="007A69A3">
        <w:rPr>
          <w:rFonts w:ascii="Cambria" w:hAnsi="Cambria"/>
          <w:sz w:val="24"/>
          <w:szCs w:val="24"/>
        </w:rPr>
        <w:t>are</w:t>
      </w:r>
      <w:r w:rsidRPr="007A69A3">
        <w:rPr>
          <w:rFonts w:ascii="Cambria" w:hAnsi="Cambria"/>
          <w:sz w:val="24"/>
          <w:szCs w:val="24"/>
        </w:rPr>
        <w:t>:</w:t>
      </w:r>
    </w:p>
    <w:p w14:paraId="33EA87FB" w14:textId="5710FA66" w:rsidR="0091093B" w:rsidRPr="007A69A3" w:rsidRDefault="0091093B" w:rsidP="00267DB5">
      <w:pPr>
        <w:pStyle w:val="ListParagraph"/>
        <w:numPr>
          <w:ilvl w:val="0"/>
          <w:numId w:val="3"/>
        </w:numPr>
        <w:spacing w:after="0" w:line="240" w:lineRule="auto"/>
        <w:rPr>
          <w:rFonts w:ascii="Cambria" w:hAnsi="Cambria"/>
          <w:sz w:val="24"/>
          <w:szCs w:val="24"/>
        </w:rPr>
      </w:pPr>
      <w:r w:rsidRPr="007A69A3">
        <w:rPr>
          <w:rFonts w:ascii="Cambria" w:hAnsi="Cambria"/>
          <w:sz w:val="24"/>
          <w:szCs w:val="24"/>
        </w:rPr>
        <w:t>Create and implement speech and debate curriculum for classroom use</w:t>
      </w:r>
      <w:r w:rsidR="00267DB5" w:rsidRPr="007A69A3">
        <w:rPr>
          <w:rFonts w:ascii="Cambria" w:hAnsi="Cambria"/>
          <w:sz w:val="24"/>
          <w:szCs w:val="24"/>
        </w:rPr>
        <w:t>.</w:t>
      </w:r>
    </w:p>
    <w:p w14:paraId="476F6720" w14:textId="4162FE43" w:rsidR="0091093B" w:rsidRPr="007A69A3" w:rsidRDefault="0091093B" w:rsidP="00267DB5">
      <w:pPr>
        <w:pStyle w:val="ListParagraph"/>
        <w:numPr>
          <w:ilvl w:val="0"/>
          <w:numId w:val="3"/>
        </w:numPr>
        <w:spacing w:after="0" w:line="240" w:lineRule="auto"/>
        <w:rPr>
          <w:rFonts w:ascii="Cambria" w:hAnsi="Cambria"/>
          <w:sz w:val="24"/>
          <w:szCs w:val="24"/>
        </w:rPr>
      </w:pPr>
      <w:r w:rsidRPr="007A69A3">
        <w:rPr>
          <w:rFonts w:ascii="Cambria" w:hAnsi="Cambria"/>
          <w:sz w:val="24"/>
          <w:szCs w:val="24"/>
        </w:rPr>
        <w:t>Assist with creating and researching arguments within a group setting</w:t>
      </w:r>
      <w:r w:rsidR="00267DB5" w:rsidRPr="007A69A3">
        <w:rPr>
          <w:rFonts w:ascii="Cambria" w:hAnsi="Cambria"/>
          <w:sz w:val="24"/>
          <w:szCs w:val="24"/>
        </w:rPr>
        <w:t>.</w:t>
      </w:r>
    </w:p>
    <w:p w14:paraId="3B1B92D6" w14:textId="4FE1352C" w:rsidR="0091093B" w:rsidRPr="007A69A3" w:rsidRDefault="0091093B" w:rsidP="00267DB5">
      <w:pPr>
        <w:pStyle w:val="ListParagraph"/>
        <w:numPr>
          <w:ilvl w:val="0"/>
          <w:numId w:val="3"/>
        </w:numPr>
        <w:spacing w:after="0" w:line="240" w:lineRule="auto"/>
        <w:rPr>
          <w:rFonts w:ascii="Cambria" w:hAnsi="Cambria"/>
          <w:sz w:val="24"/>
          <w:szCs w:val="24"/>
        </w:rPr>
      </w:pPr>
      <w:r w:rsidRPr="007A69A3">
        <w:rPr>
          <w:rFonts w:ascii="Cambria" w:hAnsi="Cambria"/>
          <w:sz w:val="24"/>
          <w:szCs w:val="24"/>
        </w:rPr>
        <w:t>Assist with planning and executing events</w:t>
      </w:r>
      <w:r w:rsidR="00267DB5" w:rsidRPr="007A69A3">
        <w:rPr>
          <w:rFonts w:ascii="Cambria" w:hAnsi="Cambria"/>
          <w:sz w:val="24"/>
          <w:szCs w:val="24"/>
        </w:rPr>
        <w:t>.</w:t>
      </w:r>
    </w:p>
    <w:p w14:paraId="2BDCFCED" w14:textId="0DC1B7EC" w:rsidR="0091093B" w:rsidRPr="007A69A3" w:rsidRDefault="0091093B" w:rsidP="00267DB5">
      <w:pPr>
        <w:pStyle w:val="ListParagraph"/>
        <w:numPr>
          <w:ilvl w:val="0"/>
          <w:numId w:val="3"/>
        </w:numPr>
        <w:spacing w:after="0" w:line="240" w:lineRule="auto"/>
        <w:rPr>
          <w:rFonts w:ascii="Cambria" w:hAnsi="Cambria"/>
          <w:sz w:val="24"/>
          <w:szCs w:val="24"/>
        </w:rPr>
      </w:pPr>
      <w:r w:rsidRPr="007A69A3">
        <w:rPr>
          <w:rFonts w:ascii="Cambria" w:hAnsi="Cambria"/>
          <w:sz w:val="24"/>
          <w:szCs w:val="24"/>
        </w:rPr>
        <w:t>Assist in argument development</w:t>
      </w:r>
      <w:r w:rsidR="00267DB5" w:rsidRPr="007A69A3">
        <w:rPr>
          <w:rFonts w:ascii="Cambria" w:hAnsi="Cambria"/>
          <w:sz w:val="24"/>
          <w:szCs w:val="24"/>
        </w:rPr>
        <w:t>.</w:t>
      </w:r>
    </w:p>
    <w:p w14:paraId="57DFDA20" w14:textId="5BB99187" w:rsidR="0091093B" w:rsidRPr="007A69A3" w:rsidRDefault="0091093B" w:rsidP="00267DB5">
      <w:pPr>
        <w:pStyle w:val="ListParagraph"/>
        <w:numPr>
          <w:ilvl w:val="0"/>
          <w:numId w:val="3"/>
        </w:numPr>
        <w:spacing w:after="0" w:line="240" w:lineRule="auto"/>
        <w:rPr>
          <w:rFonts w:ascii="Cambria" w:hAnsi="Cambria"/>
          <w:sz w:val="24"/>
          <w:szCs w:val="24"/>
        </w:rPr>
      </w:pPr>
      <w:r w:rsidRPr="007A69A3">
        <w:rPr>
          <w:rFonts w:ascii="Cambria" w:hAnsi="Cambria"/>
          <w:sz w:val="24"/>
          <w:szCs w:val="24"/>
        </w:rPr>
        <w:t>Assist in script/ poetry/ prose identification and analysis</w:t>
      </w:r>
      <w:r w:rsidR="00267DB5" w:rsidRPr="007A69A3">
        <w:rPr>
          <w:rFonts w:ascii="Cambria" w:hAnsi="Cambria"/>
          <w:sz w:val="24"/>
          <w:szCs w:val="24"/>
        </w:rPr>
        <w:t>.</w:t>
      </w:r>
    </w:p>
    <w:p w14:paraId="41BFE926" w14:textId="7910DC1B" w:rsidR="0091093B" w:rsidRPr="007A69A3" w:rsidRDefault="0091093B" w:rsidP="00267DB5">
      <w:pPr>
        <w:pStyle w:val="ListParagraph"/>
        <w:numPr>
          <w:ilvl w:val="0"/>
          <w:numId w:val="3"/>
        </w:numPr>
        <w:spacing w:after="0" w:line="240" w:lineRule="auto"/>
        <w:rPr>
          <w:rFonts w:ascii="Cambria" w:hAnsi="Cambria"/>
          <w:sz w:val="24"/>
          <w:szCs w:val="24"/>
        </w:rPr>
      </w:pPr>
      <w:r w:rsidRPr="007A69A3">
        <w:rPr>
          <w:rFonts w:ascii="Cambria" w:hAnsi="Cambria"/>
          <w:sz w:val="24"/>
          <w:szCs w:val="24"/>
        </w:rPr>
        <w:t>Attend at a minimum ten TOC bid tournaments per academic year</w:t>
      </w:r>
      <w:r w:rsidR="00267DB5" w:rsidRPr="007A69A3">
        <w:rPr>
          <w:rFonts w:ascii="Cambria" w:hAnsi="Cambria"/>
          <w:sz w:val="24"/>
          <w:szCs w:val="24"/>
        </w:rPr>
        <w:t>.</w:t>
      </w:r>
    </w:p>
    <w:p w14:paraId="553A3281" w14:textId="0E25AFC9" w:rsidR="0091093B" w:rsidRPr="007A69A3" w:rsidRDefault="0091093B" w:rsidP="00267DB5">
      <w:pPr>
        <w:pStyle w:val="ListParagraph"/>
        <w:numPr>
          <w:ilvl w:val="0"/>
          <w:numId w:val="3"/>
        </w:numPr>
        <w:spacing w:after="0" w:line="240" w:lineRule="auto"/>
        <w:rPr>
          <w:rFonts w:ascii="Cambria" w:hAnsi="Cambria"/>
          <w:sz w:val="24"/>
          <w:szCs w:val="24"/>
        </w:rPr>
      </w:pPr>
      <w:r w:rsidRPr="007A69A3">
        <w:rPr>
          <w:rFonts w:ascii="Cambria" w:hAnsi="Cambria"/>
          <w:sz w:val="24"/>
          <w:szCs w:val="24"/>
        </w:rPr>
        <w:t xml:space="preserve">Attend </w:t>
      </w:r>
      <w:r w:rsidR="00267DB5" w:rsidRPr="007A69A3">
        <w:rPr>
          <w:rFonts w:ascii="Cambria" w:hAnsi="Cambria"/>
          <w:sz w:val="24"/>
          <w:szCs w:val="24"/>
        </w:rPr>
        <w:t xml:space="preserve">NSDA national qualifier, </w:t>
      </w:r>
      <w:r w:rsidRPr="007A69A3">
        <w:rPr>
          <w:rFonts w:ascii="Cambria" w:hAnsi="Cambria"/>
          <w:sz w:val="24"/>
          <w:szCs w:val="24"/>
        </w:rPr>
        <w:t xml:space="preserve">NCFL Grand nationals’ qualifier </w:t>
      </w:r>
      <w:r w:rsidR="00267DB5" w:rsidRPr="007A69A3">
        <w:rPr>
          <w:rFonts w:ascii="Cambria" w:hAnsi="Cambria"/>
          <w:sz w:val="24"/>
          <w:szCs w:val="24"/>
        </w:rPr>
        <w:t xml:space="preserve">and FFL State qualifier </w:t>
      </w:r>
      <w:r w:rsidRPr="007A69A3">
        <w:rPr>
          <w:rFonts w:ascii="Cambria" w:hAnsi="Cambria"/>
          <w:sz w:val="24"/>
          <w:szCs w:val="24"/>
        </w:rPr>
        <w:t>each academic year</w:t>
      </w:r>
      <w:r w:rsidR="00267DB5" w:rsidRPr="007A69A3">
        <w:rPr>
          <w:rFonts w:ascii="Cambria" w:hAnsi="Cambria"/>
          <w:sz w:val="24"/>
          <w:szCs w:val="24"/>
        </w:rPr>
        <w:t>.</w:t>
      </w:r>
    </w:p>
    <w:p w14:paraId="749FE9FB" w14:textId="410605A8" w:rsidR="0091093B" w:rsidRPr="007A69A3" w:rsidRDefault="0091093B" w:rsidP="00267DB5">
      <w:pPr>
        <w:pStyle w:val="ListParagraph"/>
        <w:numPr>
          <w:ilvl w:val="0"/>
          <w:numId w:val="3"/>
        </w:numPr>
        <w:spacing w:after="0" w:line="240" w:lineRule="auto"/>
        <w:rPr>
          <w:rFonts w:ascii="Cambria" w:hAnsi="Cambria"/>
          <w:sz w:val="24"/>
          <w:szCs w:val="24"/>
        </w:rPr>
      </w:pPr>
      <w:r w:rsidRPr="007A69A3">
        <w:rPr>
          <w:rFonts w:ascii="Cambria" w:hAnsi="Cambria"/>
          <w:sz w:val="24"/>
          <w:szCs w:val="24"/>
        </w:rPr>
        <w:t>Coaching a competitive team in a variety of events</w:t>
      </w:r>
      <w:r w:rsidR="00267DB5" w:rsidRPr="007A69A3">
        <w:rPr>
          <w:rFonts w:ascii="Cambria" w:hAnsi="Cambria"/>
          <w:sz w:val="24"/>
          <w:szCs w:val="24"/>
        </w:rPr>
        <w:t>.</w:t>
      </w:r>
    </w:p>
    <w:p w14:paraId="75C1B455" w14:textId="4E662E2B" w:rsidR="0091093B" w:rsidRPr="007A69A3" w:rsidRDefault="0091093B" w:rsidP="008559CE">
      <w:pPr>
        <w:pStyle w:val="ListParagraph"/>
        <w:numPr>
          <w:ilvl w:val="0"/>
          <w:numId w:val="3"/>
        </w:numPr>
        <w:spacing w:after="0" w:line="240" w:lineRule="auto"/>
        <w:rPr>
          <w:rFonts w:ascii="Cambria" w:hAnsi="Cambria"/>
          <w:sz w:val="24"/>
          <w:szCs w:val="24"/>
        </w:rPr>
      </w:pPr>
      <w:r w:rsidRPr="007A69A3">
        <w:rPr>
          <w:rFonts w:ascii="Cambria" w:hAnsi="Cambria"/>
          <w:sz w:val="24"/>
          <w:szCs w:val="24"/>
        </w:rPr>
        <w:lastRenderedPageBreak/>
        <w:t>Keep an accurate record of student’s NSDA points</w:t>
      </w:r>
      <w:r w:rsidR="00267DB5" w:rsidRPr="007A69A3">
        <w:rPr>
          <w:rFonts w:ascii="Cambria" w:hAnsi="Cambria"/>
          <w:sz w:val="24"/>
          <w:szCs w:val="24"/>
        </w:rPr>
        <w:t>.</w:t>
      </w:r>
    </w:p>
    <w:p w14:paraId="3A742AA6" w14:textId="77777777" w:rsidR="00267DB5" w:rsidRPr="007A69A3" w:rsidRDefault="00267DB5" w:rsidP="00267DB5">
      <w:pPr>
        <w:pStyle w:val="ListParagraph"/>
        <w:numPr>
          <w:ilvl w:val="0"/>
          <w:numId w:val="3"/>
        </w:numPr>
        <w:spacing w:after="0" w:line="240" w:lineRule="auto"/>
        <w:rPr>
          <w:rFonts w:ascii="Cambria" w:eastAsiaTheme="minorEastAsia" w:hAnsi="Cambria"/>
          <w:sz w:val="24"/>
          <w:szCs w:val="24"/>
        </w:rPr>
      </w:pPr>
      <w:r w:rsidRPr="007A69A3">
        <w:rPr>
          <w:rFonts w:ascii="Cambria" w:hAnsi="Cambria"/>
          <w:sz w:val="24"/>
          <w:szCs w:val="24"/>
        </w:rPr>
        <w:t>Provide meaningful feedback on both formative and summative assignments.</w:t>
      </w:r>
    </w:p>
    <w:p w14:paraId="1594F22E" w14:textId="77777777" w:rsidR="00267DB5" w:rsidRPr="007A69A3" w:rsidRDefault="00267DB5" w:rsidP="00267DB5">
      <w:pPr>
        <w:pStyle w:val="ListParagraph"/>
        <w:numPr>
          <w:ilvl w:val="0"/>
          <w:numId w:val="3"/>
        </w:numPr>
        <w:spacing w:after="0" w:line="240" w:lineRule="auto"/>
        <w:rPr>
          <w:rFonts w:ascii="Cambria" w:eastAsiaTheme="minorEastAsia" w:hAnsi="Cambria"/>
          <w:sz w:val="24"/>
          <w:szCs w:val="24"/>
        </w:rPr>
      </w:pPr>
      <w:r w:rsidRPr="007A69A3">
        <w:rPr>
          <w:rFonts w:ascii="Cambria" w:hAnsi="Cambria"/>
          <w:sz w:val="24"/>
          <w:szCs w:val="24"/>
        </w:rPr>
        <w:t>Adapt and differentiate teaching methods and instructional material to meet students varying needs, abilities, and interests.</w:t>
      </w:r>
    </w:p>
    <w:p w14:paraId="0E1B9A51" w14:textId="77777777" w:rsidR="00267DB5" w:rsidRPr="007A69A3" w:rsidRDefault="00267DB5" w:rsidP="00267DB5">
      <w:pPr>
        <w:pStyle w:val="ListParagraph"/>
        <w:numPr>
          <w:ilvl w:val="0"/>
          <w:numId w:val="3"/>
        </w:numPr>
        <w:spacing w:after="0" w:line="240" w:lineRule="auto"/>
        <w:rPr>
          <w:rFonts w:ascii="Cambria" w:hAnsi="Cambria"/>
          <w:sz w:val="24"/>
          <w:szCs w:val="24"/>
        </w:rPr>
      </w:pPr>
      <w:r w:rsidRPr="007A69A3">
        <w:rPr>
          <w:rFonts w:ascii="Cambria" w:hAnsi="Cambria"/>
          <w:sz w:val="24"/>
          <w:szCs w:val="24"/>
        </w:rPr>
        <w:t>Demonstrate a willingness to collaborate within the department, school community, and greater community on multidisciplinary projects and initiatives.</w:t>
      </w:r>
    </w:p>
    <w:p w14:paraId="53FBD377" w14:textId="77777777" w:rsidR="00267DB5" w:rsidRPr="007A69A3" w:rsidRDefault="00267DB5" w:rsidP="00267DB5">
      <w:pPr>
        <w:pStyle w:val="ListParagraph"/>
        <w:numPr>
          <w:ilvl w:val="0"/>
          <w:numId w:val="3"/>
        </w:numPr>
        <w:spacing w:after="0" w:line="240" w:lineRule="auto"/>
        <w:rPr>
          <w:rFonts w:ascii="Cambria" w:eastAsiaTheme="minorEastAsia" w:hAnsi="Cambria"/>
          <w:sz w:val="24"/>
          <w:szCs w:val="24"/>
        </w:rPr>
      </w:pPr>
      <w:r w:rsidRPr="007A69A3">
        <w:rPr>
          <w:rFonts w:ascii="Cambria" w:hAnsi="Cambria"/>
          <w:sz w:val="24"/>
          <w:szCs w:val="24"/>
        </w:rPr>
        <w:t>Maintain accurate and complete student records in the current student information system as required by law, policies, and administrative regulations.</w:t>
      </w:r>
    </w:p>
    <w:p w14:paraId="7EEC655A" w14:textId="77777777" w:rsidR="00267DB5" w:rsidRPr="007A69A3" w:rsidRDefault="00267DB5" w:rsidP="00267DB5">
      <w:pPr>
        <w:pStyle w:val="ListParagraph"/>
        <w:numPr>
          <w:ilvl w:val="0"/>
          <w:numId w:val="3"/>
        </w:numPr>
        <w:spacing w:after="0" w:line="240" w:lineRule="auto"/>
        <w:rPr>
          <w:rFonts w:ascii="Cambria" w:hAnsi="Cambria"/>
          <w:sz w:val="24"/>
          <w:szCs w:val="24"/>
        </w:rPr>
      </w:pPr>
      <w:r w:rsidRPr="007A69A3">
        <w:rPr>
          <w:rFonts w:ascii="Cambria" w:hAnsi="Cambria"/>
          <w:sz w:val="24"/>
          <w:szCs w:val="24"/>
        </w:rPr>
        <w:t>Observe students in a variety of educational environments and evaluate their academic performance, behavior, social development, and physical health.</w:t>
      </w:r>
    </w:p>
    <w:p w14:paraId="4DF927D4" w14:textId="77777777" w:rsidR="00267DB5" w:rsidRPr="007A69A3" w:rsidRDefault="00267DB5" w:rsidP="00267DB5">
      <w:pPr>
        <w:pStyle w:val="ListParagraph"/>
        <w:numPr>
          <w:ilvl w:val="0"/>
          <w:numId w:val="3"/>
        </w:numPr>
        <w:spacing w:after="0" w:line="240" w:lineRule="auto"/>
        <w:rPr>
          <w:rFonts w:ascii="Cambria" w:hAnsi="Cambria"/>
          <w:sz w:val="24"/>
          <w:szCs w:val="24"/>
        </w:rPr>
      </w:pPr>
      <w:r w:rsidRPr="007A69A3">
        <w:rPr>
          <w:rFonts w:ascii="Cambria" w:hAnsi="Cambria"/>
          <w:sz w:val="24"/>
          <w:szCs w:val="24"/>
        </w:rPr>
        <w:t>Establish and enforce rules for behavior, cultivating Oxbridge’s core values of kindness, courtesy, integrity, respect, and compassion.</w:t>
      </w:r>
    </w:p>
    <w:p w14:paraId="6A79CCD9" w14:textId="77777777" w:rsidR="00267DB5" w:rsidRPr="007A69A3" w:rsidRDefault="00267DB5" w:rsidP="00267DB5">
      <w:pPr>
        <w:pStyle w:val="ListParagraph"/>
        <w:numPr>
          <w:ilvl w:val="0"/>
          <w:numId w:val="3"/>
        </w:numPr>
        <w:spacing w:after="0" w:line="240" w:lineRule="auto"/>
        <w:rPr>
          <w:rFonts w:ascii="Cambria" w:hAnsi="Cambria"/>
          <w:sz w:val="24"/>
          <w:szCs w:val="24"/>
        </w:rPr>
      </w:pPr>
      <w:r w:rsidRPr="007A69A3">
        <w:rPr>
          <w:rFonts w:ascii="Cambria" w:hAnsi="Cambria"/>
          <w:sz w:val="24"/>
          <w:szCs w:val="24"/>
        </w:rPr>
        <w:t>Advise a group of students and keep parents and legal guardians informed about student’s progress.</w:t>
      </w:r>
    </w:p>
    <w:p w14:paraId="5DB4A30E" w14:textId="77777777" w:rsidR="00267DB5" w:rsidRPr="007A69A3" w:rsidRDefault="00267DB5" w:rsidP="00267DB5">
      <w:pPr>
        <w:pStyle w:val="ListParagraph"/>
        <w:numPr>
          <w:ilvl w:val="0"/>
          <w:numId w:val="3"/>
        </w:numPr>
        <w:spacing w:after="0" w:line="240" w:lineRule="auto"/>
        <w:rPr>
          <w:rFonts w:ascii="Cambria" w:hAnsi="Cambria"/>
          <w:sz w:val="24"/>
          <w:szCs w:val="24"/>
        </w:rPr>
      </w:pPr>
      <w:r w:rsidRPr="007A69A3">
        <w:rPr>
          <w:rFonts w:ascii="Cambria" w:hAnsi="Cambria"/>
          <w:sz w:val="24"/>
          <w:szCs w:val="24"/>
        </w:rPr>
        <w:t>Pursue relevant professional development to maintain expertise in subject matter, curriculum development, and teaching methods.</w:t>
      </w:r>
    </w:p>
    <w:p w14:paraId="75E04472" w14:textId="77777777" w:rsidR="00267DB5" w:rsidRPr="007A69A3" w:rsidRDefault="00267DB5" w:rsidP="00267DB5">
      <w:pPr>
        <w:pStyle w:val="ListParagraph"/>
        <w:numPr>
          <w:ilvl w:val="0"/>
          <w:numId w:val="3"/>
        </w:numPr>
        <w:spacing w:after="0" w:line="240" w:lineRule="auto"/>
        <w:rPr>
          <w:rFonts w:ascii="Cambria" w:hAnsi="Cambria"/>
          <w:sz w:val="24"/>
          <w:szCs w:val="24"/>
        </w:rPr>
      </w:pPr>
      <w:r w:rsidRPr="007A69A3">
        <w:rPr>
          <w:rFonts w:ascii="Cambria" w:hAnsi="Cambria"/>
          <w:sz w:val="24"/>
          <w:szCs w:val="24"/>
        </w:rPr>
        <w:t>Additional duties as assigned.</w:t>
      </w:r>
    </w:p>
    <w:p w14:paraId="372D4EE9" w14:textId="641B878D" w:rsidR="00E1133A" w:rsidRPr="007A69A3" w:rsidRDefault="00E1133A" w:rsidP="001569AD">
      <w:pPr>
        <w:spacing w:after="0" w:line="240" w:lineRule="auto"/>
        <w:rPr>
          <w:rFonts w:ascii="Cambria" w:hAnsi="Cambria"/>
        </w:rPr>
      </w:pPr>
    </w:p>
    <w:p w14:paraId="1AD5D172" w14:textId="77777777" w:rsidR="007A69A3" w:rsidRPr="007A69A3" w:rsidRDefault="007A69A3" w:rsidP="007A69A3">
      <w:pPr>
        <w:rPr>
          <w:rFonts w:ascii="Cambria" w:eastAsia="Times New Roman" w:hAnsi="Cambria" w:cs="Times New Roman"/>
          <w:b/>
          <w:bCs/>
          <w:sz w:val="24"/>
          <w:szCs w:val="24"/>
        </w:rPr>
      </w:pPr>
      <w:r w:rsidRPr="007A69A3">
        <w:rPr>
          <w:rFonts w:ascii="Cambria" w:eastAsia="Times New Roman" w:hAnsi="Cambria" w:cs="Times New Roman"/>
          <w:b/>
          <w:bCs/>
          <w:sz w:val="24"/>
          <w:szCs w:val="24"/>
        </w:rPr>
        <w:t>Qualifications:</w:t>
      </w:r>
    </w:p>
    <w:p w14:paraId="17D0C195" w14:textId="77777777" w:rsidR="007A69A3" w:rsidRPr="007A69A3" w:rsidRDefault="007A69A3" w:rsidP="007A69A3">
      <w:pPr>
        <w:pStyle w:val="ListParagraph"/>
        <w:numPr>
          <w:ilvl w:val="0"/>
          <w:numId w:val="3"/>
        </w:numPr>
        <w:spacing w:after="0" w:line="240" w:lineRule="auto"/>
        <w:rPr>
          <w:rFonts w:ascii="Cambria" w:eastAsiaTheme="minorEastAsia" w:hAnsi="Cambria"/>
          <w:sz w:val="24"/>
          <w:szCs w:val="24"/>
        </w:rPr>
      </w:pPr>
      <w:r w:rsidRPr="007A69A3">
        <w:rPr>
          <w:rFonts w:ascii="Cambria" w:hAnsi="Cambria"/>
          <w:sz w:val="24"/>
          <w:szCs w:val="24"/>
        </w:rPr>
        <w:t xml:space="preserve">Bachelor’s degree required.  Advanced degree in a related field preferred.  </w:t>
      </w:r>
    </w:p>
    <w:p w14:paraId="3E9F2953" w14:textId="77777777" w:rsidR="007A69A3" w:rsidRPr="007A69A3" w:rsidRDefault="007A69A3" w:rsidP="007A69A3">
      <w:pPr>
        <w:pStyle w:val="ListParagraph"/>
        <w:numPr>
          <w:ilvl w:val="0"/>
          <w:numId w:val="3"/>
        </w:numPr>
        <w:spacing w:after="0" w:line="240" w:lineRule="auto"/>
        <w:rPr>
          <w:rFonts w:ascii="Cambria" w:eastAsiaTheme="minorEastAsia" w:hAnsi="Cambria"/>
          <w:sz w:val="24"/>
          <w:szCs w:val="24"/>
        </w:rPr>
      </w:pPr>
      <w:r w:rsidRPr="007A69A3">
        <w:rPr>
          <w:rFonts w:ascii="Cambria" w:hAnsi="Cambria"/>
          <w:sz w:val="24"/>
          <w:szCs w:val="24"/>
        </w:rPr>
        <w:t>Demonstrated ability to engage the interest of middle and high school age children.</w:t>
      </w:r>
    </w:p>
    <w:p w14:paraId="7B0137D4" w14:textId="4D4C4E7F" w:rsidR="007A69A3" w:rsidRPr="007A69A3" w:rsidRDefault="007A69A3" w:rsidP="007A69A3">
      <w:pPr>
        <w:pStyle w:val="ListParagraph"/>
        <w:numPr>
          <w:ilvl w:val="0"/>
          <w:numId w:val="3"/>
        </w:numPr>
        <w:spacing w:after="0" w:line="240" w:lineRule="auto"/>
        <w:rPr>
          <w:rFonts w:ascii="Cambria" w:eastAsiaTheme="minorEastAsia" w:hAnsi="Cambria"/>
          <w:sz w:val="24"/>
          <w:szCs w:val="24"/>
        </w:rPr>
      </w:pPr>
      <w:r w:rsidRPr="007A69A3">
        <w:rPr>
          <w:rFonts w:ascii="Cambria" w:hAnsi="Cambria"/>
          <w:sz w:val="24"/>
          <w:szCs w:val="24"/>
        </w:rPr>
        <w:t>At least three years of debating and/or judging experience required and relevant classroom teaching experience. Ability to work well with students, parents, and all members of the Oxbridge community.</w:t>
      </w:r>
    </w:p>
    <w:p w14:paraId="78C7C8AF" w14:textId="77777777" w:rsidR="007A69A3" w:rsidRPr="007A69A3" w:rsidRDefault="007A69A3" w:rsidP="007A69A3">
      <w:pPr>
        <w:pStyle w:val="ListParagraph"/>
        <w:numPr>
          <w:ilvl w:val="0"/>
          <w:numId w:val="3"/>
        </w:numPr>
        <w:spacing w:after="0" w:line="240" w:lineRule="auto"/>
        <w:rPr>
          <w:rFonts w:ascii="Cambria" w:hAnsi="Cambria"/>
          <w:sz w:val="24"/>
          <w:szCs w:val="24"/>
        </w:rPr>
      </w:pPr>
      <w:r w:rsidRPr="007A69A3">
        <w:rPr>
          <w:rFonts w:ascii="Cambria" w:hAnsi="Cambria"/>
          <w:sz w:val="24"/>
          <w:szCs w:val="24"/>
        </w:rPr>
        <w:t>Demonstrated ability to evaluate improved learning, habits, and measurements of achievement.</w:t>
      </w:r>
    </w:p>
    <w:p w14:paraId="236AC767" w14:textId="77777777" w:rsidR="007A69A3" w:rsidRPr="007A69A3" w:rsidRDefault="007A69A3" w:rsidP="007A69A3">
      <w:pPr>
        <w:pStyle w:val="ListParagraph"/>
        <w:numPr>
          <w:ilvl w:val="0"/>
          <w:numId w:val="3"/>
        </w:numPr>
        <w:spacing w:after="0" w:line="240" w:lineRule="auto"/>
        <w:rPr>
          <w:rFonts w:ascii="Cambria" w:eastAsiaTheme="minorEastAsia" w:hAnsi="Cambria"/>
          <w:sz w:val="24"/>
          <w:szCs w:val="24"/>
        </w:rPr>
      </w:pPr>
      <w:r w:rsidRPr="007A69A3">
        <w:rPr>
          <w:rFonts w:ascii="Cambria" w:hAnsi="Cambria"/>
          <w:sz w:val="24"/>
          <w:szCs w:val="24"/>
        </w:rPr>
        <w:t xml:space="preserve">Ability to maintain confidentiality and use sound judgment. </w:t>
      </w:r>
    </w:p>
    <w:p w14:paraId="7374015E" w14:textId="77777777" w:rsidR="00267DB5" w:rsidRPr="007A69A3" w:rsidRDefault="00267DB5" w:rsidP="002A53F7">
      <w:pPr>
        <w:jc w:val="both"/>
        <w:rPr>
          <w:rFonts w:ascii="Cambria" w:hAnsi="Cambria"/>
        </w:rPr>
      </w:pPr>
    </w:p>
    <w:p w14:paraId="0157E8D8" w14:textId="77777777" w:rsidR="00267DB5" w:rsidRPr="007A69A3" w:rsidRDefault="00267DB5" w:rsidP="002A53F7">
      <w:pPr>
        <w:jc w:val="both"/>
        <w:rPr>
          <w:rFonts w:ascii="Cambria" w:hAnsi="Cambria"/>
        </w:rPr>
      </w:pPr>
    </w:p>
    <w:p w14:paraId="3AD788BD" w14:textId="3F558FB7" w:rsidR="00B22FF4" w:rsidRPr="007A69A3" w:rsidRDefault="007A69A3" w:rsidP="007A69A3">
      <w:pPr>
        <w:jc w:val="both"/>
        <w:rPr>
          <w:rFonts w:ascii="Cambria" w:hAnsi="Cambria"/>
        </w:rPr>
      </w:pPr>
      <w:r w:rsidRPr="007A69A3">
        <w:rPr>
          <w:rFonts w:ascii="Cambria" w:eastAsia="Times New Roman" w:hAnsi="Cambria" w:cs="Times New Roman"/>
          <w:sz w:val="24"/>
          <w:szCs w:val="24"/>
        </w:rPr>
        <w:t>Oxbridge</w:t>
      </w:r>
      <w:r w:rsidRPr="007A69A3">
        <w:rPr>
          <w:rFonts w:ascii="Cambria" w:eastAsia="Cambria" w:hAnsi="Cambria" w:cs="Cambria"/>
          <w:color w:val="000000" w:themeColor="text1"/>
          <w:sz w:val="24"/>
          <w:szCs w:val="24"/>
        </w:rPr>
        <w:t xml:space="preserve"> Academy is a non-profit, independent, co-ed, day school, serving students in grades 7-12 in West Palm Beach, Florida. Oxbridge Academy commits to being a community characterized by civility, respect, and trust; a school that fosters the virtues of discipline, perseverance, and responsibility. Oxbridge Academy is an equal opportunity employer, committed to diversity at all levels, and does not discriminate </w:t>
      </w:r>
      <w:proofErr w:type="gramStart"/>
      <w:r w:rsidRPr="007A69A3">
        <w:rPr>
          <w:rFonts w:ascii="Cambria" w:eastAsia="Cambria" w:hAnsi="Cambria" w:cs="Cambria"/>
          <w:color w:val="000000" w:themeColor="text1"/>
          <w:sz w:val="24"/>
          <w:szCs w:val="24"/>
        </w:rPr>
        <w:t>on the basis of</w:t>
      </w:r>
      <w:proofErr w:type="gramEnd"/>
      <w:r w:rsidRPr="007A69A3">
        <w:rPr>
          <w:rFonts w:ascii="Cambria" w:eastAsia="Cambria" w:hAnsi="Cambria" w:cs="Cambria"/>
          <w:color w:val="000000" w:themeColor="text1"/>
          <w:sz w:val="24"/>
          <w:szCs w:val="24"/>
        </w:rPr>
        <w:t xml:space="preserve"> sex, race, age, national origin, ethnic, background, disability, or any other characteristic protected by law. Interested candidates should apply via Indeed only – </w:t>
      </w:r>
      <w:hyperlink r:id="rId5" w:history="1">
        <w:r w:rsidR="00BD37E0">
          <w:rPr>
            <w:rStyle w:val="Hyperlink"/>
            <w:rFonts w:ascii="Cambria" w:eastAsia="Cambria" w:hAnsi="Cambria" w:cs="Cambria"/>
            <w:sz w:val="24"/>
            <w:szCs w:val="24"/>
          </w:rPr>
          <w:t>Speech and Debate Coach / Teacher - Apply Here</w:t>
        </w:r>
      </w:hyperlink>
      <w:r w:rsidR="00BD37E0">
        <w:rPr>
          <w:rFonts w:ascii="Cambria" w:eastAsia="Cambria" w:hAnsi="Cambria" w:cs="Cambria"/>
          <w:color w:val="000000" w:themeColor="text1"/>
          <w:sz w:val="24"/>
          <w:szCs w:val="24"/>
        </w:rPr>
        <w:t xml:space="preserve">  .  </w:t>
      </w:r>
      <w:r w:rsidRPr="007A69A3">
        <w:rPr>
          <w:rFonts w:ascii="Cambria" w:eastAsia="Cambria" w:hAnsi="Cambria" w:cs="Cambria"/>
          <w:color w:val="000000" w:themeColor="text1"/>
          <w:sz w:val="24"/>
          <w:szCs w:val="24"/>
        </w:rPr>
        <w:t>Please, no phone calls.</w:t>
      </w:r>
    </w:p>
    <w:sectPr w:rsidR="00B22FF4" w:rsidRPr="007A6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2CFC"/>
    <w:multiLevelType w:val="hybridMultilevel"/>
    <w:tmpl w:val="1C6CDDF4"/>
    <w:lvl w:ilvl="0" w:tplc="87A8B754">
      <w:start w:val="1"/>
      <w:numFmt w:val="bullet"/>
      <w:lvlText w:val=""/>
      <w:lvlJc w:val="left"/>
      <w:pPr>
        <w:ind w:left="720" w:hanging="360"/>
      </w:pPr>
      <w:rPr>
        <w:rFonts w:ascii="Symbol" w:hAnsi="Symbol" w:hint="default"/>
      </w:rPr>
    </w:lvl>
    <w:lvl w:ilvl="1" w:tplc="C74C4F62">
      <w:start w:val="1"/>
      <w:numFmt w:val="bullet"/>
      <w:lvlText w:val="o"/>
      <w:lvlJc w:val="left"/>
      <w:pPr>
        <w:ind w:left="1440" w:hanging="360"/>
      </w:pPr>
      <w:rPr>
        <w:rFonts w:ascii="Courier New" w:hAnsi="Courier New" w:hint="default"/>
      </w:rPr>
    </w:lvl>
    <w:lvl w:ilvl="2" w:tplc="B72237CA">
      <w:start w:val="1"/>
      <w:numFmt w:val="bullet"/>
      <w:lvlText w:val=""/>
      <w:lvlJc w:val="left"/>
      <w:pPr>
        <w:ind w:left="2160" w:hanging="360"/>
      </w:pPr>
      <w:rPr>
        <w:rFonts w:ascii="Wingdings" w:hAnsi="Wingdings" w:hint="default"/>
      </w:rPr>
    </w:lvl>
    <w:lvl w:ilvl="3" w:tplc="89F86D82">
      <w:start w:val="1"/>
      <w:numFmt w:val="bullet"/>
      <w:lvlText w:val=""/>
      <w:lvlJc w:val="left"/>
      <w:pPr>
        <w:ind w:left="2880" w:hanging="360"/>
      </w:pPr>
      <w:rPr>
        <w:rFonts w:ascii="Symbol" w:hAnsi="Symbol" w:hint="default"/>
      </w:rPr>
    </w:lvl>
    <w:lvl w:ilvl="4" w:tplc="956A7BAA">
      <w:start w:val="1"/>
      <w:numFmt w:val="bullet"/>
      <w:lvlText w:val="o"/>
      <w:lvlJc w:val="left"/>
      <w:pPr>
        <w:ind w:left="3600" w:hanging="360"/>
      </w:pPr>
      <w:rPr>
        <w:rFonts w:ascii="Courier New" w:hAnsi="Courier New" w:hint="default"/>
      </w:rPr>
    </w:lvl>
    <w:lvl w:ilvl="5" w:tplc="A8927874">
      <w:start w:val="1"/>
      <w:numFmt w:val="bullet"/>
      <w:lvlText w:val=""/>
      <w:lvlJc w:val="left"/>
      <w:pPr>
        <w:ind w:left="4320" w:hanging="360"/>
      </w:pPr>
      <w:rPr>
        <w:rFonts w:ascii="Wingdings" w:hAnsi="Wingdings" w:hint="default"/>
      </w:rPr>
    </w:lvl>
    <w:lvl w:ilvl="6" w:tplc="7A1CEA0A">
      <w:start w:val="1"/>
      <w:numFmt w:val="bullet"/>
      <w:lvlText w:val=""/>
      <w:lvlJc w:val="left"/>
      <w:pPr>
        <w:ind w:left="5040" w:hanging="360"/>
      </w:pPr>
      <w:rPr>
        <w:rFonts w:ascii="Symbol" w:hAnsi="Symbol" w:hint="default"/>
      </w:rPr>
    </w:lvl>
    <w:lvl w:ilvl="7" w:tplc="0E3C915C">
      <w:start w:val="1"/>
      <w:numFmt w:val="bullet"/>
      <w:lvlText w:val="o"/>
      <w:lvlJc w:val="left"/>
      <w:pPr>
        <w:ind w:left="5760" w:hanging="360"/>
      </w:pPr>
      <w:rPr>
        <w:rFonts w:ascii="Courier New" w:hAnsi="Courier New" w:hint="default"/>
      </w:rPr>
    </w:lvl>
    <w:lvl w:ilvl="8" w:tplc="18BEB3C6">
      <w:start w:val="1"/>
      <w:numFmt w:val="bullet"/>
      <w:lvlText w:val=""/>
      <w:lvlJc w:val="left"/>
      <w:pPr>
        <w:ind w:left="6480" w:hanging="360"/>
      </w:pPr>
      <w:rPr>
        <w:rFonts w:ascii="Wingdings" w:hAnsi="Wingdings" w:hint="default"/>
      </w:rPr>
    </w:lvl>
  </w:abstractNum>
  <w:abstractNum w:abstractNumId="1" w15:restartNumberingAfterBreak="0">
    <w:nsid w:val="313A46D5"/>
    <w:multiLevelType w:val="hybridMultilevel"/>
    <w:tmpl w:val="3B08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12758"/>
    <w:multiLevelType w:val="hybridMultilevel"/>
    <w:tmpl w:val="2CC4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22EF54"/>
    <w:rsid w:val="00064A04"/>
    <w:rsid w:val="000A63B1"/>
    <w:rsid w:val="00142555"/>
    <w:rsid w:val="001569AD"/>
    <w:rsid w:val="00210C3C"/>
    <w:rsid w:val="00267DB5"/>
    <w:rsid w:val="00275B95"/>
    <w:rsid w:val="002A53F7"/>
    <w:rsid w:val="00314AC1"/>
    <w:rsid w:val="003746EB"/>
    <w:rsid w:val="004C08A4"/>
    <w:rsid w:val="00646FC5"/>
    <w:rsid w:val="007112E9"/>
    <w:rsid w:val="0079365D"/>
    <w:rsid w:val="007A69A3"/>
    <w:rsid w:val="00842A20"/>
    <w:rsid w:val="008A2261"/>
    <w:rsid w:val="008C6D14"/>
    <w:rsid w:val="0091093B"/>
    <w:rsid w:val="00943EEA"/>
    <w:rsid w:val="00A0F306"/>
    <w:rsid w:val="00AB3AFF"/>
    <w:rsid w:val="00B175AB"/>
    <w:rsid w:val="00B22FF4"/>
    <w:rsid w:val="00B70061"/>
    <w:rsid w:val="00B80233"/>
    <w:rsid w:val="00BD37E0"/>
    <w:rsid w:val="00C76C59"/>
    <w:rsid w:val="00C8120A"/>
    <w:rsid w:val="00C913C3"/>
    <w:rsid w:val="00E1133A"/>
    <w:rsid w:val="00E509B8"/>
    <w:rsid w:val="00FB2754"/>
    <w:rsid w:val="01F0CCBA"/>
    <w:rsid w:val="0263C13A"/>
    <w:rsid w:val="02E18A9E"/>
    <w:rsid w:val="02FB2164"/>
    <w:rsid w:val="03598496"/>
    <w:rsid w:val="03A925C0"/>
    <w:rsid w:val="041BFA06"/>
    <w:rsid w:val="045425A8"/>
    <w:rsid w:val="0472F82B"/>
    <w:rsid w:val="058B83FB"/>
    <w:rsid w:val="0600D9DD"/>
    <w:rsid w:val="064F0C56"/>
    <w:rsid w:val="06B66EE1"/>
    <w:rsid w:val="076D4C1D"/>
    <w:rsid w:val="078A7737"/>
    <w:rsid w:val="07C024CF"/>
    <w:rsid w:val="07C491CB"/>
    <w:rsid w:val="08DFD8EF"/>
    <w:rsid w:val="09F37B33"/>
    <w:rsid w:val="0C36AC38"/>
    <w:rsid w:val="0C806780"/>
    <w:rsid w:val="0C8C7C9A"/>
    <w:rsid w:val="0CAC81C3"/>
    <w:rsid w:val="0D0E8F54"/>
    <w:rsid w:val="0D4E0207"/>
    <w:rsid w:val="0D6B4E71"/>
    <w:rsid w:val="0EF4C268"/>
    <w:rsid w:val="0F43DA64"/>
    <w:rsid w:val="0FE8339A"/>
    <w:rsid w:val="102C3432"/>
    <w:rsid w:val="103F5FEF"/>
    <w:rsid w:val="10560F42"/>
    <w:rsid w:val="1085097B"/>
    <w:rsid w:val="10D9F9A5"/>
    <w:rsid w:val="10E4F453"/>
    <w:rsid w:val="125D7046"/>
    <w:rsid w:val="12FE76FF"/>
    <w:rsid w:val="13C729B3"/>
    <w:rsid w:val="1499B98E"/>
    <w:rsid w:val="151AD088"/>
    <w:rsid w:val="153F63F3"/>
    <w:rsid w:val="154A8AF3"/>
    <w:rsid w:val="16E4DE1C"/>
    <w:rsid w:val="171043B6"/>
    <w:rsid w:val="172F2994"/>
    <w:rsid w:val="18014908"/>
    <w:rsid w:val="182158B5"/>
    <w:rsid w:val="18B916C5"/>
    <w:rsid w:val="18E0F863"/>
    <w:rsid w:val="19289ACA"/>
    <w:rsid w:val="1ABCAFBC"/>
    <w:rsid w:val="1AC78A37"/>
    <w:rsid w:val="1B7BA1CB"/>
    <w:rsid w:val="1B7C6E71"/>
    <w:rsid w:val="1B9300AB"/>
    <w:rsid w:val="1B9716BB"/>
    <w:rsid w:val="1CF1F6AB"/>
    <w:rsid w:val="1D369E98"/>
    <w:rsid w:val="1D5BCE4C"/>
    <w:rsid w:val="1DE257D0"/>
    <w:rsid w:val="1DFB5B12"/>
    <w:rsid w:val="1E6C001F"/>
    <w:rsid w:val="1E77DBB4"/>
    <w:rsid w:val="1F381465"/>
    <w:rsid w:val="1F9DA2F3"/>
    <w:rsid w:val="1FB62DFC"/>
    <w:rsid w:val="209BA478"/>
    <w:rsid w:val="20AA7468"/>
    <w:rsid w:val="217E1F30"/>
    <w:rsid w:val="21DAFB67"/>
    <w:rsid w:val="235A1D5E"/>
    <w:rsid w:val="23DD5C0E"/>
    <w:rsid w:val="25E8E841"/>
    <w:rsid w:val="25E97CD0"/>
    <w:rsid w:val="25FDA2C0"/>
    <w:rsid w:val="2738C1A8"/>
    <w:rsid w:val="27A78A52"/>
    <w:rsid w:val="27A8FCC5"/>
    <w:rsid w:val="27AB37AA"/>
    <w:rsid w:val="283AA314"/>
    <w:rsid w:val="2873C570"/>
    <w:rsid w:val="28E476CE"/>
    <w:rsid w:val="2A7A935E"/>
    <w:rsid w:val="2B2BD325"/>
    <w:rsid w:val="2B810ED7"/>
    <w:rsid w:val="2BE33CC4"/>
    <w:rsid w:val="2DA4B155"/>
    <w:rsid w:val="2E836A3F"/>
    <w:rsid w:val="2F1E2885"/>
    <w:rsid w:val="2F957F93"/>
    <w:rsid w:val="2F97ADC9"/>
    <w:rsid w:val="2FBCFA2B"/>
    <w:rsid w:val="306942EA"/>
    <w:rsid w:val="3090DCA5"/>
    <w:rsid w:val="30C344D1"/>
    <w:rsid w:val="31AFFC04"/>
    <w:rsid w:val="32D6B87A"/>
    <w:rsid w:val="32E205AB"/>
    <w:rsid w:val="32F21003"/>
    <w:rsid w:val="32FF1605"/>
    <w:rsid w:val="35529E14"/>
    <w:rsid w:val="356636F2"/>
    <w:rsid w:val="357942C9"/>
    <w:rsid w:val="35C96C08"/>
    <w:rsid w:val="374BC34B"/>
    <w:rsid w:val="376E1C53"/>
    <w:rsid w:val="3820887F"/>
    <w:rsid w:val="38440C5A"/>
    <w:rsid w:val="38EA7F5A"/>
    <w:rsid w:val="39405230"/>
    <w:rsid w:val="3948675C"/>
    <w:rsid w:val="3B1F23C1"/>
    <w:rsid w:val="3B216D39"/>
    <w:rsid w:val="3C240F88"/>
    <w:rsid w:val="3C4A4FAB"/>
    <w:rsid w:val="3C8BDE08"/>
    <w:rsid w:val="3CCF8BA0"/>
    <w:rsid w:val="3CF9B21A"/>
    <w:rsid w:val="3D835E9D"/>
    <w:rsid w:val="3E063634"/>
    <w:rsid w:val="3E2D7C07"/>
    <w:rsid w:val="3E878BBC"/>
    <w:rsid w:val="4083714E"/>
    <w:rsid w:val="40DD3B11"/>
    <w:rsid w:val="41D90669"/>
    <w:rsid w:val="4357863A"/>
    <w:rsid w:val="436D220E"/>
    <w:rsid w:val="438708DA"/>
    <w:rsid w:val="43A92479"/>
    <w:rsid w:val="45C6BA13"/>
    <w:rsid w:val="4653E84D"/>
    <w:rsid w:val="46CCB2C4"/>
    <w:rsid w:val="46E44DBF"/>
    <w:rsid w:val="47C2FDB6"/>
    <w:rsid w:val="47EF7638"/>
    <w:rsid w:val="485895B6"/>
    <w:rsid w:val="48A0F78A"/>
    <w:rsid w:val="48DB17B7"/>
    <w:rsid w:val="495AD39A"/>
    <w:rsid w:val="497AF6DC"/>
    <w:rsid w:val="49999430"/>
    <w:rsid w:val="4AA28276"/>
    <w:rsid w:val="4AA66D68"/>
    <w:rsid w:val="4AABC78A"/>
    <w:rsid w:val="4CF7BFEB"/>
    <w:rsid w:val="4D28088D"/>
    <w:rsid w:val="4DE2116E"/>
    <w:rsid w:val="4E275D57"/>
    <w:rsid w:val="4E315FEB"/>
    <w:rsid w:val="4E77D369"/>
    <w:rsid w:val="4F3509C7"/>
    <w:rsid w:val="4F5C41A7"/>
    <w:rsid w:val="4F7DE1CF"/>
    <w:rsid w:val="50331E41"/>
    <w:rsid w:val="50744C09"/>
    <w:rsid w:val="510519F0"/>
    <w:rsid w:val="51648544"/>
    <w:rsid w:val="52823D5B"/>
    <w:rsid w:val="52F6B0F5"/>
    <w:rsid w:val="52F7F462"/>
    <w:rsid w:val="5321B3DB"/>
    <w:rsid w:val="53CF90B6"/>
    <w:rsid w:val="5415B772"/>
    <w:rsid w:val="545F2430"/>
    <w:rsid w:val="54612DB6"/>
    <w:rsid w:val="54D5EF2A"/>
    <w:rsid w:val="54F7D46C"/>
    <w:rsid w:val="5540B7BA"/>
    <w:rsid w:val="55EA9B0E"/>
    <w:rsid w:val="5793B1AD"/>
    <w:rsid w:val="57C34E95"/>
    <w:rsid w:val="58DC50FD"/>
    <w:rsid w:val="59596C9F"/>
    <w:rsid w:val="59909B50"/>
    <w:rsid w:val="59D15A72"/>
    <w:rsid w:val="59D8175D"/>
    <w:rsid w:val="5A0383A6"/>
    <w:rsid w:val="5A91F038"/>
    <w:rsid w:val="5ADD696B"/>
    <w:rsid w:val="5AF51C67"/>
    <w:rsid w:val="5C2D462E"/>
    <w:rsid w:val="5C500545"/>
    <w:rsid w:val="5C6CD097"/>
    <w:rsid w:val="5C745637"/>
    <w:rsid w:val="5DACA546"/>
    <w:rsid w:val="5DB3E207"/>
    <w:rsid w:val="5DF9403E"/>
    <w:rsid w:val="5E22EF54"/>
    <w:rsid w:val="5E2F266A"/>
    <w:rsid w:val="5EF24DF0"/>
    <w:rsid w:val="5FB67DD2"/>
    <w:rsid w:val="60AFD260"/>
    <w:rsid w:val="6120EFAA"/>
    <w:rsid w:val="61DA8920"/>
    <w:rsid w:val="61F11710"/>
    <w:rsid w:val="624494E1"/>
    <w:rsid w:val="62C7C3CB"/>
    <w:rsid w:val="63C3FC51"/>
    <w:rsid w:val="642A1344"/>
    <w:rsid w:val="6431AC7A"/>
    <w:rsid w:val="64795B46"/>
    <w:rsid w:val="6497A97A"/>
    <w:rsid w:val="6508F058"/>
    <w:rsid w:val="66009BC8"/>
    <w:rsid w:val="67CFBA54"/>
    <w:rsid w:val="67E36854"/>
    <w:rsid w:val="67EC28A0"/>
    <w:rsid w:val="681BA706"/>
    <w:rsid w:val="68621AAD"/>
    <w:rsid w:val="687A0480"/>
    <w:rsid w:val="689C964C"/>
    <w:rsid w:val="69AADD54"/>
    <w:rsid w:val="69F9CC10"/>
    <w:rsid w:val="6ACFB2CA"/>
    <w:rsid w:val="6B6C1796"/>
    <w:rsid w:val="6CB6263B"/>
    <w:rsid w:val="6CCCE557"/>
    <w:rsid w:val="6D4BA0B7"/>
    <w:rsid w:val="6E0B7D54"/>
    <w:rsid w:val="6E0C8422"/>
    <w:rsid w:val="6E7C8F80"/>
    <w:rsid w:val="6E88FD89"/>
    <w:rsid w:val="6EFBAED0"/>
    <w:rsid w:val="6F070726"/>
    <w:rsid w:val="6F7A9EB6"/>
    <w:rsid w:val="70100A0C"/>
    <w:rsid w:val="7029C53C"/>
    <w:rsid w:val="70A5743A"/>
    <w:rsid w:val="70B17560"/>
    <w:rsid w:val="70E350A5"/>
    <w:rsid w:val="71449B89"/>
    <w:rsid w:val="72259B6F"/>
    <w:rsid w:val="7271B4F0"/>
    <w:rsid w:val="72A55307"/>
    <w:rsid w:val="72F062F5"/>
    <w:rsid w:val="754187F8"/>
    <w:rsid w:val="75E7C08C"/>
    <w:rsid w:val="75EC6E18"/>
    <w:rsid w:val="764D53AC"/>
    <w:rsid w:val="765E0CA9"/>
    <w:rsid w:val="7752458C"/>
    <w:rsid w:val="77EC17D0"/>
    <w:rsid w:val="78B37ED8"/>
    <w:rsid w:val="7966116C"/>
    <w:rsid w:val="79A965CA"/>
    <w:rsid w:val="7AE98953"/>
    <w:rsid w:val="7B5CD219"/>
    <w:rsid w:val="7D2BC94E"/>
    <w:rsid w:val="7D63CFBA"/>
    <w:rsid w:val="7D9C867C"/>
    <w:rsid w:val="7DD3B047"/>
    <w:rsid w:val="7E3B9A9A"/>
    <w:rsid w:val="7ED247AD"/>
    <w:rsid w:val="7FDC9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EF54"/>
  <w15:chartTrackingRefBased/>
  <w15:docId w15:val="{BFC1DC64-2BF1-42AB-8608-2E956015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9365D"/>
    <w:rPr>
      <w:color w:val="0563C1" w:themeColor="hyperlink"/>
      <w:u w:val="single"/>
    </w:rPr>
  </w:style>
  <w:style w:type="character" w:styleId="UnresolvedMention">
    <w:name w:val="Unresolved Mention"/>
    <w:basedOn w:val="DefaultParagraphFont"/>
    <w:uiPriority w:val="99"/>
    <w:semiHidden/>
    <w:unhideWhenUsed/>
    <w:rsid w:val="0079365D"/>
    <w:rPr>
      <w:color w:val="605E5C"/>
      <w:shd w:val="clear" w:color="auto" w:fill="E1DFDD"/>
    </w:rPr>
  </w:style>
  <w:style w:type="paragraph" w:styleId="NoSpacing">
    <w:name w:val="No Spacing"/>
    <w:uiPriority w:val="1"/>
    <w:qFormat/>
    <w:rsid w:val="000A63B1"/>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97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deed.com/job/speech-and-debate-coachteacher-full-time-04f2ccbcbd0ea9c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D'Egidio</dc:creator>
  <cp:keywords/>
  <dc:description/>
  <cp:lastModifiedBy>Elizabeth Fox</cp:lastModifiedBy>
  <cp:revision>2</cp:revision>
  <dcterms:created xsi:type="dcterms:W3CDTF">2021-05-10T17:01:00Z</dcterms:created>
  <dcterms:modified xsi:type="dcterms:W3CDTF">2021-05-10T17:01:00Z</dcterms:modified>
</cp:coreProperties>
</file>