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A3C6B" w14:textId="669CCACE" w:rsidR="00E07F4D" w:rsidRDefault="00E07F4D" w:rsidP="00E07F4D">
      <w:pPr>
        <w:jc w:val="center"/>
        <w:rPr>
          <w:rFonts w:ascii="-webkit-standard" w:eastAsia="Times New Roman" w:hAnsi="-webkit-standard" w:cs="Times New Roman"/>
          <w:b/>
          <w:bCs/>
          <w:color w:val="000000"/>
        </w:rPr>
      </w:pPr>
      <w:r w:rsidRPr="00704CE2">
        <w:rPr>
          <w:rFonts w:ascii="Times New Roman" w:eastAsia="Times New Roman" w:hAnsi="Times New Roman" w:cs="Times New Roman"/>
          <w:noProof/>
          <w:color w:val="000000"/>
        </w:rPr>
        <w:drawing>
          <wp:inline distT="0" distB="0" distL="0" distR="0" wp14:anchorId="281D3D4B" wp14:editId="04C534C6">
            <wp:extent cx="1814511" cy="1209675"/>
            <wp:effectExtent l="19050" t="0" r="0" b="0"/>
            <wp:docPr id="2" name="Picture 2" descr="Y:\Labels, Logos &amp; Forms\2012 CSN logos\CSN-embo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abels, Logos &amp; Forms\2012 CSN logos\CSN-embossed.jpg"/>
                    <pic:cNvPicPr>
                      <a:picLocks noChangeAspect="1" noChangeArrowheads="1"/>
                    </pic:cNvPicPr>
                  </pic:nvPicPr>
                  <pic:blipFill>
                    <a:blip r:embed="rId5" cstate="print"/>
                    <a:srcRect/>
                    <a:stretch>
                      <a:fillRect/>
                    </a:stretch>
                  </pic:blipFill>
                  <pic:spPr bwMode="auto">
                    <a:xfrm>
                      <a:off x="0" y="0"/>
                      <a:ext cx="1818847" cy="1212566"/>
                    </a:xfrm>
                    <a:prstGeom prst="rect">
                      <a:avLst/>
                    </a:prstGeom>
                    <a:noFill/>
                    <a:ln w="9525">
                      <a:noFill/>
                      <a:miter lim="800000"/>
                      <a:headEnd/>
                      <a:tailEnd/>
                    </a:ln>
                  </pic:spPr>
                </pic:pic>
              </a:graphicData>
            </a:graphic>
          </wp:inline>
        </w:drawing>
      </w:r>
    </w:p>
    <w:p w14:paraId="6AEA8F5E" w14:textId="6F0516C9" w:rsidR="00F4612D" w:rsidRDefault="00B92F18" w:rsidP="00E07F4D">
      <w:pPr>
        <w:jc w:val="center"/>
        <w:rPr>
          <w:rFonts w:ascii="-webkit-standard" w:eastAsia="Times New Roman" w:hAnsi="-webkit-standard" w:cs="Times New Roman"/>
          <w:b/>
          <w:bCs/>
          <w:color w:val="000000"/>
        </w:rPr>
      </w:pPr>
      <w:r>
        <w:rPr>
          <w:rFonts w:ascii="-webkit-standard" w:eastAsia="Times New Roman" w:hAnsi="-webkit-standard" w:cs="Times New Roman"/>
          <w:b/>
          <w:bCs/>
          <w:color w:val="000000"/>
        </w:rPr>
        <w:t xml:space="preserve">Middle School Computer, Technology, and Innovation Elective </w:t>
      </w:r>
      <w:r w:rsidR="00F4612D" w:rsidRPr="00F4612D">
        <w:rPr>
          <w:rFonts w:ascii="-webkit-standard" w:eastAsia="Times New Roman" w:hAnsi="-webkit-standard" w:cs="Times New Roman"/>
          <w:b/>
          <w:bCs/>
          <w:color w:val="000000"/>
        </w:rPr>
        <w:t>Teacher</w:t>
      </w:r>
    </w:p>
    <w:p w14:paraId="6436AFD4" w14:textId="77777777" w:rsidR="00B92F18" w:rsidRPr="00F4612D" w:rsidRDefault="00B92F18" w:rsidP="00E07F4D">
      <w:pPr>
        <w:jc w:val="center"/>
        <w:rPr>
          <w:rFonts w:ascii="-webkit-standard" w:eastAsia="Times New Roman" w:hAnsi="-webkit-standard" w:cs="Times New Roman"/>
          <w:color w:val="000000"/>
        </w:rPr>
      </w:pPr>
    </w:p>
    <w:p w14:paraId="0447EB70" w14:textId="77777777" w:rsidR="006B7D56" w:rsidRDefault="00F4612D" w:rsidP="00F4612D">
      <w:pPr>
        <w:spacing w:after="240"/>
        <w:rPr>
          <w:rFonts w:ascii="-webkit-standard" w:eastAsia="Times New Roman" w:hAnsi="-webkit-standard" w:cs="Times New Roman"/>
          <w:color w:val="000000"/>
        </w:rPr>
      </w:pPr>
      <w:bookmarkStart w:id="0" w:name="_GoBack"/>
      <w:r w:rsidRPr="00F4612D">
        <w:rPr>
          <w:rFonts w:ascii="-webkit-standard" w:eastAsia="Times New Roman" w:hAnsi="-webkit-standard" w:cs="Times New Roman"/>
          <w:color w:val="000000"/>
        </w:rPr>
        <w:t>Community School of Naples, an independent, college preparatory school, is seeking a motivated and talented </w:t>
      </w:r>
      <w:r w:rsidR="00B92F18">
        <w:rPr>
          <w:rFonts w:ascii="-webkit-standard" w:eastAsia="Times New Roman" w:hAnsi="-webkit-standard" w:cs="Times New Roman"/>
          <w:color w:val="000000"/>
        </w:rPr>
        <w:t>middle school</w:t>
      </w:r>
      <w:r w:rsidR="00081819">
        <w:rPr>
          <w:rFonts w:ascii="-webkit-standard" w:eastAsia="Times New Roman" w:hAnsi="-webkit-standard" w:cs="Times New Roman"/>
          <w:color w:val="000000"/>
        </w:rPr>
        <w:t xml:space="preserve"> </w:t>
      </w:r>
      <w:r w:rsidR="00B92F18">
        <w:rPr>
          <w:rFonts w:ascii="-webkit-standard" w:eastAsia="Times New Roman" w:hAnsi="-webkit-standard" w:cs="Times New Roman"/>
          <w:color w:val="000000"/>
        </w:rPr>
        <w:t xml:space="preserve">Computer, Technology, and Innovation </w:t>
      </w:r>
      <w:r w:rsidR="00081819">
        <w:rPr>
          <w:rFonts w:ascii="-webkit-standard" w:eastAsia="Times New Roman" w:hAnsi="-webkit-standard" w:cs="Times New Roman"/>
          <w:color w:val="000000"/>
        </w:rPr>
        <w:t>Elective</w:t>
      </w:r>
      <w:r w:rsidRPr="00F4612D">
        <w:rPr>
          <w:rFonts w:ascii="-webkit-standard" w:eastAsia="Times New Roman" w:hAnsi="-webkit-standard" w:cs="Times New Roman"/>
          <w:color w:val="000000"/>
        </w:rPr>
        <w:t xml:space="preserve"> Teacher for a new, full-time position in our Computer Science Department.</w:t>
      </w:r>
    </w:p>
    <w:p w14:paraId="438B07DA" w14:textId="1FEB2323" w:rsidR="00081819" w:rsidRDefault="006B7D56" w:rsidP="006B7D56">
      <w:pPr>
        <w:rPr>
          <w:rFonts w:ascii="-webkit-standard" w:eastAsia="Times New Roman" w:hAnsi="-webkit-standard" w:cs="Times New Roman"/>
          <w:color w:val="000000"/>
        </w:rPr>
      </w:pPr>
      <w:r>
        <w:rPr>
          <w:rFonts w:ascii="-webkit-standard" w:eastAsia="Times New Roman" w:hAnsi="-webkit-standard" w:cs="Times New Roman"/>
          <w:b/>
          <w:color w:val="000000"/>
        </w:rPr>
        <w:t>Description and Requirements</w:t>
      </w:r>
      <w:r w:rsidR="00F4612D" w:rsidRPr="00F4612D">
        <w:rPr>
          <w:rFonts w:ascii="-webkit-standard" w:eastAsia="Times New Roman" w:hAnsi="-webkit-standard" w:cs="Times New Roman"/>
          <w:color w:val="000000"/>
        </w:rPr>
        <w:t xml:space="preserve"> </w:t>
      </w:r>
    </w:p>
    <w:p w14:paraId="228EF099" w14:textId="09AB3C77" w:rsidR="00F4612D" w:rsidRPr="00F4612D" w:rsidRDefault="00081819" w:rsidP="00E07F4D">
      <w:pPr>
        <w:spacing w:after="240"/>
        <w:rPr>
          <w:rFonts w:ascii="Times New Roman" w:eastAsia="Times New Roman" w:hAnsi="Times New Roman" w:cs="Times New Roman"/>
        </w:rPr>
      </w:pPr>
      <w:r>
        <w:rPr>
          <w:rFonts w:ascii="-webkit-standard" w:eastAsia="Times New Roman" w:hAnsi="-webkit-standard" w:cs="Times New Roman"/>
          <w:color w:val="000000"/>
        </w:rPr>
        <w:t>The 20</w:t>
      </w:r>
      <w:r w:rsidR="005478FE">
        <w:rPr>
          <w:rFonts w:ascii="-webkit-standard" w:eastAsia="Times New Roman" w:hAnsi="-webkit-standard" w:cs="Times New Roman"/>
          <w:color w:val="000000"/>
        </w:rPr>
        <w:t>21</w:t>
      </w:r>
      <w:r>
        <w:rPr>
          <w:rFonts w:ascii="-webkit-standard" w:eastAsia="Times New Roman" w:hAnsi="-webkit-standard" w:cs="Times New Roman"/>
          <w:color w:val="000000"/>
        </w:rPr>
        <w:t>-20</w:t>
      </w:r>
      <w:r w:rsidR="005478FE">
        <w:rPr>
          <w:rFonts w:ascii="-webkit-standard" w:eastAsia="Times New Roman" w:hAnsi="-webkit-standard" w:cs="Times New Roman"/>
          <w:color w:val="000000"/>
        </w:rPr>
        <w:t>22</w:t>
      </w:r>
      <w:r>
        <w:rPr>
          <w:rFonts w:ascii="-webkit-standard" w:eastAsia="Times New Roman" w:hAnsi="-webkit-standard" w:cs="Times New Roman"/>
          <w:color w:val="000000"/>
        </w:rPr>
        <w:t xml:space="preserve"> teaching responsibilities include </w:t>
      </w:r>
      <w:r w:rsidR="00B92F18">
        <w:rPr>
          <w:rFonts w:ascii="-webkit-standard" w:eastAsia="Times New Roman" w:hAnsi="-webkit-standard" w:cs="Times New Roman"/>
          <w:color w:val="000000"/>
        </w:rPr>
        <w:t xml:space="preserve">elective titles such as Scratch Programming, </w:t>
      </w:r>
      <w:r>
        <w:rPr>
          <w:rFonts w:ascii="-webkit-standard" w:eastAsia="Times New Roman" w:hAnsi="-webkit-standard" w:cs="Times New Roman"/>
          <w:color w:val="000000"/>
        </w:rPr>
        <w:t>Python</w:t>
      </w:r>
      <w:r w:rsidR="007C5F8D">
        <w:rPr>
          <w:rFonts w:ascii="-webkit-standard" w:eastAsia="Times New Roman" w:hAnsi="-webkit-standard" w:cs="Times New Roman"/>
          <w:color w:val="000000"/>
        </w:rPr>
        <w:t xml:space="preserve"> Games</w:t>
      </w:r>
      <w:r>
        <w:rPr>
          <w:rFonts w:ascii="-webkit-standard" w:eastAsia="Times New Roman" w:hAnsi="-webkit-standard" w:cs="Times New Roman"/>
          <w:color w:val="000000"/>
        </w:rPr>
        <w:t>,</w:t>
      </w:r>
      <w:r w:rsidR="007A6089">
        <w:rPr>
          <w:rFonts w:ascii="-webkit-standard" w:eastAsia="Times New Roman" w:hAnsi="-webkit-standard" w:cs="Times New Roman"/>
          <w:color w:val="000000"/>
        </w:rPr>
        <w:t xml:space="preserve"> STEM,</w:t>
      </w:r>
      <w:r>
        <w:rPr>
          <w:rFonts w:ascii="-webkit-standard" w:eastAsia="Times New Roman" w:hAnsi="-webkit-standard" w:cs="Times New Roman"/>
          <w:color w:val="000000"/>
        </w:rPr>
        <w:t xml:space="preserve"> Moviemaking,</w:t>
      </w:r>
      <w:r w:rsidR="00B92F18">
        <w:rPr>
          <w:rFonts w:ascii="-webkit-standard" w:eastAsia="Times New Roman" w:hAnsi="-webkit-standard" w:cs="Times New Roman"/>
          <w:color w:val="000000"/>
        </w:rPr>
        <w:t xml:space="preserve"> Inventor</w:t>
      </w:r>
      <w:r w:rsidR="00B92F18">
        <w:rPr>
          <w:rFonts w:ascii="-webkit-standard" w:eastAsia="Times New Roman" w:hAnsi="-webkit-standard" w:cs="Times New Roman" w:hint="eastAsia"/>
          <w:color w:val="000000"/>
        </w:rPr>
        <w:t>’</w:t>
      </w:r>
      <w:r w:rsidR="00B92F18">
        <w:rPr>
          <w:rFonts w:ascii="-webkit-standard" w:eastAsia="Times New Roman" w:hAnsi="-webkit-standard" w:cs="Times New Roman"/>
          <w:color w:val="000000"/>
        </w:rPr>
        <w:t>s Workshop</w:t>
      </w:r>
      <w:r>
        <w:rPr>
          <w:rFonts w:ascii="-webkit-standard" w:eastAsia="Times New Roman" w:hAnsi="-webkit-standard" w:cs="Times New Roman"/>
          <w:color w:val="000000"/>
        </w:rPr>
        <w:t xml:space="preserve"> and</w:t>
      </w:r>
      <w:r w:rsidR="004716F5">
        <w:rPr>
          <w:rFonts w:ascii="-webkit-standard" w:eastAsia="Times New Roman" w:hAnsi="-webkit-standard" w:cs="Times New Roman"/>
          <w:color w:val="000000"/>
        </w:rPr>
        <w:t>/or</w:t>
      </w:r>
      <w:r>
        <w:rPr>
          <w:rFonts w:ascii="-webkit-standard" w:eastAsia="Times New Roman" w:hAnsi="-webkit-standard" w:cs="Times New Roman"/>
          <w:color w:val="000000"/>
        </w:rPr>
        <w:t xml:space="preserve"> EXCEL. </w:t>
      </w:r>
      <w:r w:rsidR="004716F5">
        <w:rPr>
          <w:rFonts w:ascii="-webkit-standard" w:eastAsia="Times New Roman" w:hAnsi="-webkit-standard" w:cs="Times New Roman"/>
          <w:color w:val="000000"/>
        </w:rPr>
        <w:t>The specific teaching assignment will depend on a candidate</w:t>
      </w:r>
      <w:r w:rsidR="004716F5">
        <w:rPr>
          <w:rFonts w:ascii="-webkit-standard" w:eastAsia="Times New Roman" w:hAnsi="-webkit-standard" w:cs="Times New Roman" w:hint="eastAsia"/>
          <w:color w:val="000000"/>
        </w:rPr>
        <w:t>’</w:t>
      </w:r>
      <w:r w:rsidR="004716F5">
        <w:rPr>
          <w:rFonts w:ascii="-webkit-standard" w:eastAsia="Times New Roman" w:hAnsi="-webkit-standard" w:cs="Times New Roman"/>
          <w:color w:val="000000"/>
        </w:rPr>
        <w:t xml:space="preserve">s background and abilities. </w:t>
      </w:r>
      <w:r w:rsidR="00F4612D" w:rsidRPr="00F4612D">
        <w:rPr>
          <w:rFonts w:ascii="-webkit-standard" w:eastAsia="Times New Roman" w:hAnsi="-webkit-standard" w:cs="Times New Roman"/>
          <w:color w:val="000000"/>
        </w:rPr>
        <w:t>This position requires a Bachelor</w:t>
      </w:r>
      <w:r w:rsidR="00B92F18">
        <w:rPr>
          <w:rFonts w:ascii="-webkit-standard" w:eastAsia="Times New Roman" w:hAnsi="-webkit-standard" w:cs="Times New Roman" w:hint="eastAsia"/>
          <w:color w:val="000000"/>
        </w:rPr>
        <w:t>’</w:t>
      </w:r>
      <w:r w:rsidR="00B92F18">
        <w:rPr>
          <w:rFonts w:ascii="-webkit-standard" w:eastAsia="Times New Roman" w:hAnsi="-webkit-standard" w:cs="Times New Roman"/>
          <w:color w:val="000000"/>
        </w:rPr>
        <w:t>s</w:t>
      </w:r>
      <w:r w:rsidR="00F4612D" w:rsidRPr="00F4612D">
        <w:rPr>
          <w:rFonts w:ascii="-webkit-standard" w:eastAsia="Times New Roman" w:hAnsi="-webkit-standard" w:cs="Times New Roman"/>
          <w:color w:val="000000"/>
        </w:rPr>
        <w:t xml:space="preserve"> degree in Computer Science, Engineering, </w:t>
      </w:r>
      <w:r w:rsidR="00B574FF">
        <w:rPr>
          <w:rFonts w:ascii="-webkit-standard" w:eastAsia="Times New Roman" w:hAnsi="-webkit-standard" w:cs="Times New Roman"/>
          <w:color w:val="000000"/>
        </w:rPr>
        <w:t xml:space="preserve">Math, Science, </w:t>
      </w:r>
      <w:r w:rsidR="00F4612D" w:rsidRPr="00F4612D">
        <w:rPr>
          <w:rFonts w:ascii="-webkit-standard" w:eastAsia="Times New Roman" w:hAnsi="-webkit-standard" w:cs="Times New Roman"/>
          <w:color w:val="000000"/>
        </w:rPr>
        <w:t>or a similar STEM field, and at least 3 years of relevant teaching exper</w:t>
      </w:r>
      <w:r>
        <w:rPr>
          <w:rFonts w:ascii="-webkit-standard" w:eastAsia="Times New Roman" w:hAnsi="-webkit-standard" w:cs="Times New Roman"/>
          <w:color w:val="000000"/>
        </w:rPr>
        <w:t xml:space="preserve">ience at the middle </w:t>
      </w:r>
      <w:r w:rsidR="00F4612D" w:rsidRPr="00F4612D">
        <w:rPr>
          <w:rFonts w:ascii="-webkit-standard" w:eastAsia="Times New Roman" w:hAnsi="-webkit-standard" w:cs="Times New Roman"/>
          <w:color w:val="000000"/>
        </w:rPr>
        <w:t xml:space="preserve">school levels. </w:t>
      </w:r>
      <w:r w:rsidRPr="00F4612D">
        <w:rPr>
          <w:rFonts w:ascii="-webkit-standard" w:eastAsia="Times New Roman" w:hAnsi="-webkit-standard" w:cs="Times New Roman"/>
          <w:color w:val="000000"/>
        </w:rPr>
        <w:t>Passion for and experience with MakerSpace, Design, or other STEM</w:t>
      </w:r>
      <w:r w:rsidR="00B92F18">
        <w:rPr>
          <w:rFonts w:ascii="-webkit-standard" w:eastAsia="Times New Roman" w:hAnsi="-webkit-standard" w:cs="Times New Roman"/>
          <w:color w:val="000000"/>
        </w:rPr>
        <w:t xml:space="preserve">-related fields is also a plus. </w:t>
      </w:r>
      <w:r w:rsidR="00F4612D" w:rsidRPr="00F4612D">
        <w:rPr>
          <w:rFonts w:ascii="-webkit-standard" w:eastAsia="Times New Roman" w:hAnsi="-webkit-standard" w:cs="Times New Roman"/>
          <w:color w:val="000000"/>
        </w:rPr>
        <w:t>This is a growth position, reflecting the excitement and popularity that programming</w:t>
      </w:r>
      <w:r>
        <w:rPr>
          <w:rFonts w:ascii="-webkit-standard" w:eastAsia="Times New Roman" w:hAnsi="-webkit-standard" w:cs="Times New Roman"/>
          <w:color w:val="000000"/>
        </w:rPr>
        <w:t xml:space="preserve"> and technology-based</w:t>
      </w:r>
      <w:r w:rsidR="00F4612D" w:rsidRPr="00F4612D">
        <w:rPr>
          <w:rFonts w:ascii="-webkit-standard" w:eastAsia="Times New Roman" w:hAnsi="-webkit-standard" w:cs="Times New Roman"/>
          <w:color w:val="000000"/>
        </w:rPr>
        <w:t xml:space="preserve"> courses have at our school.</w:t>
      </w:r>
      <w:r w:rsidR="00F4612D" w:rsidRPr="00F4612D">
        <w:rPr>
          <w:rFonts w:ascii="-webkit-standard" w:eastAsia="Times New Roman" w:hAnsi="-webkit-standard" w:cs="Times New Roman"/>
          <w:color w:val="000000"/>
        </w:rPr>
        <w:br/>
      </w:r>
      <w:r w:rsidR="00B92F18">
        <w:rPr>
          <w:rFonts w:ascii="-webkit-standard" w:eastAsia="Times New Roman" w:hAnsi="-webkit-standard" w:cs="Times New Roman"/>
          <w:color w:val="000000"/>
        </w:rPr>
        <w:br/>
      </w:r>
      <w:r w:rsidR="00F4612D" w:rsidRPr="00F4612D">
        <w:rPr>
          <w:rFonts w:ascii="-webkit-standard" w:eastAsia="Times New Roman" w:hAnsi="-webkit-standard" w:cs="Times New Roman"/>
          <w:color w:val="000000"/>
        </w:rPr>
        <w:t xml:space="preserve">This position would include up to 5 classes a day, and the average class size would be approximately </w:t>
      </w:r>
      <w:r w:rsidR="00B92F18">
        <w:rPr>
          <w:rFonts w:ascii="-webkit-standard" w:eastAsia="Times New Roman" w:hAnsi="-webkit-standard" w:cs="Times New Roman"/>
          <w:color w:val="000000"/>
        </w:rPr>
        <w:t>10-</w:t>
      </w:r>
      <w:r w:rsidR="00F4612D" w:rsidRPr="00F4612D">
        <w:rPr>
          <w:rFonts w:ascii="-webkit-standard" w:eastAsia="Times New Roman" w:hAnsi="-webkit-standard" w:cs="Times New Roman"/>
          <w:color w:val="000000"/>
        </w:rPr>
        <w:t>14 students. The ideal candidate would also be willing to mentor additional clubs such as Robotics or Programming, both of which compete at the local, state, and national levels. Prior experience in engineering, project-based learning, and</w:t>
      </w:r>
      <w:r w:rsidR="00B92F18">
        <w:rPr>
          <w:rFonts w:ascii="-webkit-standard" w:eastAsia="Times New Roman" w:hAnsi="-webkit-standard" w:cs="Times New Roman"/>
          <w:color w:val="000000"/>
        </w:rPr>
        <w:t>/or</w:t>
      </w:r>
      <w:r w:rsidR="00F4612D" w:rsidRPr="00F4612D">
        <w:rPr>
          <w:rFonts w:ascii="-webkit-standard" w:eastAsia="Times New Roman" w:hAnsi="-webkit-standard" w:cs="Times New Roman"/>
          <w:color w:val="000000"/>
        </w:rPr>
        <w:t xml:space="preserve"> design work is desirable. Strong communication skills and the ability to inspire students to innovate and create are essential. The ideal candidate for this position is a person with wide-ranging interests who is eager to embrace the challenges and benefits of connecting c</w:t>
      </w:r>
      <w:r w:rsidR="004716F5">
        <w:rPr>
          <w:rFonts w:ascii="-webkit-standard" w:eastAsia="Times New Roman" w:hAnsi="-webkit-standard" w:cs="Times New Roman"/>
          <w:color w:val="000000"/>
        </w:rPr>
        <w:t>omputer science to our challenging</w:t>
      </w:r>
      <w:r w:rsidR="00B92F18">
        <w:rPr>
          <w:rFonts w:ascii="-webkit-standard" w:eastAsia="Times New Roman" w:hAnsi="-webkit-standard" w:cs="Times New Roman"/>
          <w:color w:val="000000"/>
        </w:rPr>
        <w:t>, exploratory</w:t>
      </w:r>
      <w:r w:rsidR="004716F5">
        <w:rPr>
          <w:rFonts w:ascii="-webkit-standard" w:eastAsia="Times New Roman" w:hAnsi="-webkit-standard" w:cs="Times New Roman"/>
          <w:color w:val="000000"/>
        </w:rPr>
        <w:t>,</w:t>
      </w:r>
      <w:r w:rsidR="00B92F18">
        <w:rPr>
          <w:rFonts w:ascii="-webkit-standard" w:eastAsia="Times New Roman" w:hAnsi="-webkit-standard" w:cs="Times New Roman"/>
          <w:color w:val="000000"/>
        </w:rPr>
        <w:t xml:space="preserve"> </w:t>
      </w:r>
      <w:r w:rsidR="00F4612D" w:rsidRPr="00F4612D">
        <w:rPr>
          <w:rFonts w:ascii="-webkit-standard" w:eastAsia="Times New Roman" w:hAnsi="-webkit-standard" w:cs="Times New Roman"/>
          <w:color w:val="000000"/>
        </w:rPr>
        <w:t xml:space="preserve">and engaging </w:t>
      </w:r>
      <w:r w:rsidR="00B92F18">
        <w:rPr>
          <w:rFonts w:ascii="-webkit-standard" w:eastAsia="Times New Roman" w:hAnsi="-webkit-standard" w:cs="Times New Roman"/>
          <w:color w:val="000000"/>
        </w:rPr>
        <w:t xml:space="preserve">middle school </w:t>
      </w:r>
      <w:r w:rsidR="00F4612D" w:rsidRPr="00F4612D">
        <w:rPr>
          <w:rFonts w:ascii="-webkit-standard" w:eastAsia="Times New Roman" w:hAnsi="-webkit-standard" w:cs="Times New Roman"/>
          <w:color w:val="000000"/>
        </w:rPr>
        <w:t>STEM program.</w:t>
      </w:r>
      <w:r w:rsidR="00F4612D" w:rsidRPr="00F4612D">
        <w:rPr>
          <w:rFonts w:ascii="-webkit-standard" w:eastAsia="Times New Roman" w:hAnsi="-webkit-standard" w:cs="Times New Roman"/>
          <w:color w:val="000000"/>
        </w:rPr>
        <w:br/>
      </w:r>
      <w:r w:rsidR="00F4612D" w:rsidRPr="00F4612D">
        <w:rPr>
          <w:rFonts w:ascii="-webkit-standard" w:eastAsia="Times New Roman" w:hAnsi="-webkit-standard" w:cs="Times New Roman"/>
          <w:color w:val="000000"/>
        </w:rPr>
        <w:br/>
        <w:t>CSN is one of the top independent, non-sectarian day schools in Florida and mai</w:t>
      </w:r>
      <w:r w:rsidR="00E64013">
        <w:rPr>
          <w:rFonts w:ascii="-webkit-standard" w:eastAsia="Times New Roman" w:hAnsi="-webkit-standard" w:cs="Times New Roman"/>
          <w:color w:val="000000"/>
        </w:rPr>
        <w:t>ntains a PK-12 enrollment of 870</w:t>
      </w:r>
      <w:r w:rsidR="00F4612D" w:rsidRPr="00F4612D">
        <w:rPr>
          <w:rFonts w:ascii="-webkit-standard" w:eastAsia="Times New Roman" w:hAnsi="-webkit-standard" w:cs="Times New Roman"/>
          <w:color w:val="000000"/>
        </w:rPr>
        <w:t> students. CSN students are consistently top-ranked when compared to all other Southwest Florida high schools when it comes to test scores, extracurricular activities, and college acceptances. New academic initiatives, such as the Scholars Program, AP Capstone Diploma, and Global Exchange Program, ensure that both students and faculty have the opportunity to grow and develop into world-class thinkers and leaders. </w:t>
      </w:r>
      <w:r w:rsidR="00F4612D" w:rsidRPr="00F4612D">
        <w:rPr>
          <w:rFonts w:ascii="-webkit-standard" w:eastAsia="Times New Roman" w:hAnsi="-webkit-standard" w:cs="Times New Roman"/>
          <w:color w:val="000000"/>
        </w:rPr>
        <w:br/>
      </w:r>
      <w:r w:rsidR="00F4612D" w:rsidRPr="00F4612D">
        <w:rPr>
          <w:rFonts w:ascii="-webkit-standard" w:eastAsia="Times New Roman" w:hAnsi="-webkit-standard" w:cs="Times New Roman"/>
          <w:color w:val="000000"/>
        </w:rPr>
        <w:br/>
      </w:r>
      <w:r w:rsidR="00F4612D" w:rsidRPr="00E07F4D">
        <w:rPr>
          <w:rFonts w:ascii="-webkit-standard" w:eastAsia="Times New Roman" w:hAnsi="-webkit-standard" w:cs="Times New Roman"/>
          <w:b/>
          <w:iCs/>
          <w:color w:val="000000"/>
        </w:rPr>
        <w:t>Compensation and Benefits</w:t>
      </w:r>
      <w:r w:rsidR="00F4612D" w:rsidRPr="00F4612D">
        <w:rPr>
          <w:rFonts w:ascii="-webkit-standard" w:eastAsia="Times New Roman" w:hAnsi="-webkit-standard" w:cs="Times New Roman"/>
          <w:i/>
          <w:iCs/>
          <w:color w:val="000000"/>
        </w:rPr>
        <w:br/>
      </w:r>
      <w:r w:rsidR="00F4612D" w:rsidRPr="00F4612D">
        <w:rPr>
          <w:rFonts w:ascii="-webkit-standard" w:eastAsia="Times New Roman" w:hAnsi="-webkit-standard" w:cs="Times New Roman"/>
          <w:color w:val="000000"/>
        </w:rPr>
        <w:t>The appointment will be for the acade</w:t>
      </w:r>
      <w:r w:rsidR="00E64013">
        <w:rPr>
          <w:rFonts w:ascii="-webkit-standard" w:eastAsia="Times New Roman" w:hAnsi="-webkit-standard" w:cs="Times New Roman"/>
          <w:color w:val="000000"/>
        </w:rPr>
        <w:t xml:space="preserve">mic year starting </w:t>
      </w:r>
      <w:r w:rsidR="00041363">
        <w:rPr>
          <w:rFonts w:ascii="-webkit-standard" w:eastAsia="Times New Roman" w:hAnsi="-webkit-standard" w:cs="Times New Roman"/>
          <w:color w:val="000000"/>
        </w:rPr>
        <w:t>August 7</w:t>
      </w:r>
      <w:r w:rsidR="00E64013">
        <w:rPr>
          <w:rFonts w:ascii="-webkit-standard" w:eastAsia="Times New Roman" w:hAnsi="-webkit-standard" w:cs="Times New Roman"/>
          <w:color w:val="000000"/>
        </w:rPr>
        <w:t>, 2021</w:t>
      </w:r>
      <w:r w:rsidR="00F4612D" w:rsidRPr="00F4612D">
        <w:rPr>
          <w:rFonts w:ascii="-webkit-standard" w:eastAsia="Times New Roman" w:hAnsi="-webkit-standard" w:cs="Times New Roman"/>
          <w:color w:val="000000"/>
        </w:rPr>
        <w:t>. The appointment is a full-time, instructional position that will be paid on an annual salary commensurate with experience, degree attainment, and qualifications. The competitive benefits package includes medical, dental, vision, disability, AD&amp;D, life insurance, and eligibility for the school’s 403(b) retirement program. Please visit our website for more details about the benefits of a career at CSN.</w:t>
      </w:r>
    </w:p>
    <w:p w14:paraId="485424D4" w14:textId="77777777" w:rsidR="00E07F4D" w:rsidRPr="006B7D56" w:rsidRDefault="00E07F4D" w:rsidP="00E07F4D">
      <w:pPr>
        <w:rPr>
          <w:rFonts w:ascii="Times New Roman" w:hAnsi="Times New Roman" w:cs="Times New Roman"/>
          <w:b/>
          <w:bCs/>
        </w:rPr>
      </w:pPr>
      <w:r w:rsidRPr="006B7D56">
        <w:rPr>
          <w:rFonts w:ascii="Times New Roman" w:hAnsi="Times New Roman" w:cs="Times New Roman"/>
          <w:b/>
          <w:bCs/>
        </w:rPr>
        <w:t>Applying</w:t>
      </w:r>
    </w:p>
    <w:p w14:paraId="1FFC09AF" w14:textId="77777777" w:rsidR="00E020CD" w:rsidRPr="0073520C" w:rsidRDefault="00E020CD" w:rsidP="00E020CD">
      <w:pPr>
        <w:pStyle w:val="NormalWeb"/>
        <w:spacing w:before="0" w:beforeAutospacing="0" w:after="0" w:line="276" w:lineRule="auto"/>
        <w:rPr>
          <w:rStyle w:val="Hyperlink"/>
        </w:rPr>
      </w:pPr>
      <w:r>
        <w:rPr>
          <w:sz w:val="22"/>
          <w:szCs w:val="22"/>
        </w:rPr>
        <w:t xml:space="preserve">Please apply via our online application portal only, which allows for uploading of supporting documents. Please do not mail, fax, email, or drop off your resume/application. </w:t>
      </w:r>
      <w:hyperlink r:id="rId6" w:history="1">
        <w:r w:rsidRPr="00DB7ED4">
          <w:rPr>
            <w:rStyle w:val="Hyperlink"/>
            <w:color w:val="0070C0"/>
            <w:sz w:val="22"/>
            <w:szCs w:val="22"/>
          </w:rPr>
          <w:t>https://communityschoolnaples.tedk12.com/hire/index.aspx</w:t>
        </w:r>
      </w:hyperlink>
    </w:p>
    <w:p w14:paraId="230C496E" w14:textId="77777777" w:rsidR="00E020CD" w:rsidRDefault="00E020CD" w:rsidP="00E020CD">
      <w:pPr>
        <w:rPr>
          <w:rFonts w:ascii="Times New Roman" w:hAnsi="Times New Roman"/>
        </w:rPr>
      </w:pPr>
      <w:r>
        <w:rPr>
          <w:rFonts w:ascii="Times New Roman" w:hAnsi="Times New Roman"/>
        </w:rPr>
        <w:t xml:space="preserve">Please include a cover letter, teaching philosophy and references as well as instructions about contacting your current employer by attaching these documents to your application. If needed, cover letters and additional supporting documents may be emailed to </w:t>
      </w:r>
      <w:hyperlink r:id="rId7" w:history="1">
        <w:r w:rsidRPr="00DB7ED4">
          <w:rPr>
            <w:rStyle w:val="Hyperlink"/>
            <w:rFonts w:ascii="Times New Roman" w:hAnsi="Times New Roman"/>
            <w:color w:val="0070C0"/>
          </w:rPr>
          <w:t>dpainter@communityschoolnaples.org</w:t>
        </w:r>
      </w:hyperlink>
      <w:r w:rsidRPr="00DB7ED4">
        <w:rPr>
          <w:rFonts w:ascii="Times New Roman" w:hAnsi="Times New Roman"/>
          <w:color w:val="0070C0"/>
        </w:rPr>
        <w:t xml:space="preserve">; </w:t>
      </w:r>
      <w:r>
        <w:rPr>
          <w:rFonts w:ascii="Times New Roman" w:hAnsi="Times New Roman"/>
        </w:rPr>
        <w:t>they will be forwarded to the selection committee.</w:t>
      </w:r>
    </w:p>
    <w:p w14:paraId="7C03E1A3" w14:textId="77777777" w:rsidR="00E07F4D" w:rsidRDefault="00E07F4D" w:rsidP="00E07F4D">
      <w:pPr>
        <w:pStyle w:val="ListParagraph"/>
        <w:spacing w:after="0" w:line="259" w:lineRule="auto"/>
        <w:rPr>
          <w:rFonts w:ascii="Times New Roman" w:hAnsi="Times New Roman" w:cs="Times New Roman"/>
          <w:sz w:val="24"/>
          <w:szCs w:val="24"/>
        </w:rPr>
      </w:pPr>
    </w:p>
    <w:p w14:paraId="3BF42FE3" w14:textId="77777777" w:rsidR="00E07F4D" w:rsidRPr="00304498" w:rsidRDefault="00E07F4D" w:rsidP="00E07F4D">
      <w:pPr>
        <w:pStyle w:val="ListParagraph"/>
        <w:numPr>
          <w:ilvl w:val="0"/>
          <w:numId w:val="1"/>
        </w:numPr>
        <w:spacing w:after="0" w:line="240" w:lineRule="auto"/>
        <w:rPr>
          <w:rFonts w:ascii="Times New Roman" w:hAnsi="Times New Roman" w:cs="Times New Roman"/>
          <w:sz w:val="24"/>
          <w:szCs w:val="24"/>
        </w:rPr>
      </w:pPr>
      <w:r w:rsidRPr="00304498">
        <w:rPr>
          <w:rFonts w:ascii="Times New Roman" w:hAnsi="Times New Roman" w:cs="Times New Roman"/>
          <w:sz w:val="24"/>
          <w:szCs w:val="24"/>
        </w:rPr>
        <w:t>Community School of Naples is an Equal Opportunity Employer.</w:t>
      </w:r>
    </w:p>
    <w:p w14:paraId="60B0E031" w14:textId="0F643D3E" w:rsidR="00F16E32" w:rsidRDefault="00E07F4D" w:rsidP="00704FA3">
      <w:pPr>
        <w:pStyle w:val="ListParagraph"/>
        <w:numPr>
          <w:ilvl w:val="0"/>
          <w:numId w:val="1"/>
        </w:numPr>
        <w:spacing w:after="0" w:line="240" w:lineRule="auto"/>
      </w:pPr>
      <w:r w:rsidRPr="00E07F4D">
        <w:rPr>
          <w:rFonts w:ascii="Times New Roman" w:hAnsi="Times New Roman" w:cs="Times New Roman"/>
          <w:sz w:val="24"/>
          <w:szCs w:val="24"/>
        </w:rPr>
        <w:t>Fingerprinting and background checks are a required part of CSN’s employment eligibility process.</w:t>
      </w:r>
      <w:bookmarkEnd w:id="0"/>
    </w:p>
    <w:sectPr w:rsidR="00F16E32" w:rsidSect="00E07F4D">
      <w:pgSz w:w="12240" w:h="15840"/>
      <w:pgMar w:top="245" w:right="1152"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055EC"/>
    <w:multiLevelType w:val="hybridMultilevel"/>
    <w:tmpl w:val="2DB8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2D"/>
    <w:rsid w:val="00041363"/>
    <w:rsid w:val="00081819"/>
    <w:rsid w:val="0020799D"/>
    <w:rsid w:val="002514B3"/>
    <w:rsid w:val="003C3992"/>
    <w:rsid w:val="004716F5"/>
    <w:rsid w:val="005478FE"/>
    <w:rsid w:val="00555014"/>
    <w:rsid w:val="005B2D83"/>
    <w:rsid w:val="005D16C1"/>
    <w:rsid w:val="006B7D56"/>
    <w:rsid w:val="007A6089"/>
    <w:rsid w:val="007C5F8D"/>
    <w:rsid w:val="008107DF"/>
    <w:rsid w:val="00B30FE4"/>
    <w:rsid w:val="00B574FF"/>
    <w:rsid w:val="00B92F18"/>
    <w:rsid w:val="00B95D90"/>
    <w:rsid w:val="00E020CD"/>
    <w:rsid w:val="00E07F4D"/>
    <w:rsid w:val="00E44D8A"/>
    <w:rsid w:val="00E64013"/>
    <w:rsid w:val="00F16E32"/>
    <w:rsid w:val="00F4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51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F4D"/>
    <w:rPr>
      <w:color w:val="0563C1" w:themeColor="hyperlink"/>
      <w:u w:val="single"/>
    </w:rPr>
  </w:style>
  <w:style w:type="paragraph" w:styleId="ListParagraph">
    <w:name w:val="List Paragraph"/>
    <w:basedOn w:val="Normal"/>
    <w:uiPriority w:val="34"/>
    <w:qFormat/>
    <w:rsid w:val="00E07F4D"/>
    <w:pPr>
      <w:spacing w:after="200" w:line="276" w:lineRule="auto"/>
      <w:ind w:left="720"/>
      <w:contextualSpacing/>
    </w:pPr>
    <w:rPr>
      <w:sz w:val="22"/>
      <w:szCs w:val="22"/>
    </w:rPr>
  </w:style>
  <w:style w:type="paragraph" w:styleId="NormalWeb">
    <w:name w:val="Normal (Web)"/>
    <w:basedOn w:val="Normal"/>
    <w:uiPriority w:val="99"/>
    <w:unhideWhenUsed/>
    <w:rsid w:val="00E020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3453">
      <w:bodyDiv w:val="1"/>
      <w:marLeft w:val="0"/>
      <w:marRight w:val="0"/>
      <w:marTop w:val="0"/>
      <w:marBottom w:val="0"/>
      <w:divBdr>
        <w:top w:val="none" w:sz="0" w:space="0" w:color="auto"/>
        <w:left w:val="none" w:sz="0" w:space="0" w:color="auto"/>
        <w:bottom w:val="none" w:sz="0" w:space="0" w:color="auto"/>
        <w:right w:val="none" w:sz="0" w:space="0" w:color="auto"/>
      </w:divBdr>
      <w:divsChild>
        <w:div w:id="1239167301">
          <w:marLeft w:val="0"/>
          <w:marRight w:val="0"/>
          <w:marTop w:val="0"/>
          <w:marBottom w:val="0"/>
          <w:divBdr>
            <w:top w:val="none" w:sz="0" w:space="0" w:color="auto"/>
            <w:left w:val="none" w:sz="0" w:space="0" w:color="auto"/>
            <w:bottom w:val="none" w:sz="0" w:space="0" w:color="auto"/>
            <w:right w:val="none" w:sz="0" w:space="0" w:color="auto"/>
          </w:divBdr>
        </w:div>
        <w:div w:id="8213111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ainter@communityschoolnapl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schoolnaples.tedk12.com/hire/index.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Painter, Dale</cp:lastModifiedBy>
  <cp:revision>4</cp:revision>
  <cp:lastPrinted>2018-04-05T19:54:00Z</cp:lastPrinted>
  <dcterms:created xsi:type="dcterms:W3CDTF">2021-03-05T16:36:00Z</dcterms:created>
  <dcterms:modified xsi:type="dcterms:W3CDTF">2021-03-16T18:04:00Z</dcterms:modified>
</cp:coreProperties>
</file>