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9EE8" w14:textId="57C9DA59" w:rsidR="00F36722" w:rsidRPr="00CC2520" w:rsidRDefault="00F36722">
      <w:pPr>
        <w:rPr>
          <w:rFonts w:ascii="Arial" w:hAnsi="Arial" w:cs="Arial"/>
          <w:color w:val="3E3E3E"/>
          <w:sz w:val="24"/>
          <w:szCs w:val="24"/>
          <w:u w:val="single"/>
          <w:shd w:val="clear" w:color="auto" w:fill="FFFFFF"/>
        </w:rPr>
      </w:pPr>
      <w:r w:rsidRPr="00CC2520">
        <w:rPr>
          <w:rFonts w:ascii="Arial" w:hAnsi="Arial" w:cs="Arial"/>
          <w:color w:val="3E3E3E"/>
          <w:sz w:val="24"/>
          <w:szCs w:val="24"/>
          <w:u w:val="single"/>
          <w:shd w:val="clear" w:color="auto" w:fill="FFFFFF"/>
        </w:rPr>
        <w:t>S</w:t>
      </w:r>
      <w:r w:rsidR="00CC2520" w:rsidRPr="00CC2520">
        <w:rPr>
          <w:rFonts w:ascii="Arial" w:hAnsi="Arial" w:cs="Arial"/>
          <w:color w:val="3E3E3E"/>
          <w:sz w:val="24"/>
          <w:szCs w:val="24"/>
          <w:u w:val="single"/>
          <w:shd w:val="clear" w:color="auto" w:fill="FFFFFF"/>
        </w:rPr>
        <w:t>chool Nurse</w:t>
      </w:r>
    </w:p>
    <w:p w14:paraId="0C9FC4AA" w14:textId="0528F571" w:rsidR="00CC2520" w:rsidRDefault="0054078C" w:rsidP="00CC2520">
      <w:pPr>
        <w:spacing w:before="240" w:after="240"/>
        <w:jc w:val="both"/>
        <w:rPr>
          <w:sz w:val="24"/>
          <w:szCs w:val="24"/>
        </w:rPr>
      </w:pPr>
      <w:r>
        <w:rPr>
          <w:rFonts w:ascii="Arial" w:hAnsi="Arial" w:cs="Arial"/>
          <w:color w:val="3E3E3E"/>
          <w:shd w:val="clear" w:color="auto" w:fill="FFFFFF"/>
        </w:rPr>
        <w:t>Donna Klein Jewish Academy</w:t>
      </w:r>
      <w:r w:rsidR="00CC2520">
        <w:rPr>
          <w:rFonts w:ascii="Arial" w:hAnsi="Arial" w:cs="Arial"/>
          <w:color w:val="3E3E3E"/>
          <w:shd w:val="clear" w:color="auto" w:fill="FFFFFF"/>
        </w:rPr>
        <w:t>, an independent non-profit school for children grades Kindergarten through grade 12, is</w:t>
      </w:r>
      <w:r>
        <w:rPr>
          <w:rFonts w:ascii="Arial" w:hAnsi="Arial" w:cs="Arial"/>
          <w:color w:val="3E3E3E"/>
          <w:shd w:val="clear" w:color="auto" w:fill="FFFFFF"/>
        </w:rPr>
        <w:t xml:space="preserve"> a diverse and close-knit community of families across the spectrum of Jewish denominations with a common commitment to Jewish identity, </w:t>
      </w:r>
      <w:proofErr w:type="gramStart"/>
      <w:r>
        <w:rPr>
          <w:rFonts w:ascii="Arial" w:hAnsi="Arial" w:cs="Arial"/>
          <w:color w:val="3E3E3E"/>
          <w:shd w:val="clear" w:color="auto" w:fill="FFFFFF"/>
        </w:rPr>
        <w:t>heritage</w:t>
      </w:r>
      <w:proofErr w:type="gramEnd"/>
      <w:r>
        <w:rPr>
          <w:rFonts w:ascii="Arial" w:hAnsi="Arial" w:cs="Arial"/>
          <w:color w:val="3E3E3E"/>
          <w:shd w:val="clear" w:color="auto" w:fill="FFFFFF"/>
        </w:rPr>
        <w:t xml:space="preserve"> and values.</w:t>
      </w:r>
      <w:r w:rsidR="00CC2520">
        <w:rPr>
          <w:sz w:val="24"/>
          <w:szCs w:val="24"/>
        </w:rPr>
        <w:t xml:space="preserve">  The school was founded in 1979 and lives its mission: To educate our children and the greater DKJA community to be knowledgeable and responsible citizens of the world, committed to Jewish values and lifelong learning.</w:t>
      </w:r>
    </w:p>
    <w:p w14:paraId="1C896542" w14:textId="0F5C9A77" w:rsidR="0054078C" w:rsidRDefault="0054078C">
      <w:pPr>
        <w:rPr>
          <w:rFonts w:ascii="Arial" w:hAnsi="Arial" w:cs="Arial"/>
          <w:color w:val="3E3E3E"/>
          <w:shd w:val="clear" w:color="auto" w:fill="FFFFFF"/>
        </w:rPr>
      </w:pPr>
      <w:r>
        <w:rPr>
          <w:rFonts w:ascii="Arial" w:hAnsi="Arial" w:cs="Arial"/>
          <w:color w:val="3E3E3E"/>
          <w:shd w:val="clear" w:color="auto" w:fill="FFFFFF"/>
        </w:rPr>
        <w:t>The school is located within the vibrant, 100-acre campus of the Jewish Federation of South Palm Beach County. The largest Jewish campus in the country, concern for safety is paramount with 24-hour security.</w:t>
      </w:r>
    </w:p>
    <w:p w14:paraId="5DFE459B" w14:textId="05BAF281" w:rsidR="0054078C" w:rsidRDefault="0054078C">
      <w:pPr>
        <w:rPr>
          <w:rFonts w:ascii="Arial" w:hAnsi="Arial" w:cs="Arial"/>
          <w:color w:val="3E3E3E"/>
          <w:shd w:val="clear" w:color="auto" w:fill="FFFFFF"/>
        </w:rPr>
      </w:pPr>
      <w:r>
        <w:rPr>
          <w:rFonts w:ascii="Arial" w:hAnsi="Arial" w:cs="Arial"/>
          <w:color w:val="3E3E3E"/>
          <w:shd w:val="clear" w:color="auto" w:fill="FFFFFF"/>
        </w:rPr>
        <w:t>ABOUT THE POSITION</w:t>
      </w:r>
    </w:p>
    <w:p w14:paraId="694A6C7E" w14:textId="5250A63A" w:rsidR="00011ECC" w:rsidRDefault="00011ECC">
      <w:pPr>
        <w:rPr>
          <w:rFonts w:ascii="Arial" w:hAnsi="Arial" w:cs="Arial"/>
          <w:color w:val="3E3E3E"/>
          <w:shd w:val="clear" w:color="auto" w:fill="FFFFFF"/>
        </w:rPr>
      </w:pPr>
      <w:r>
        <w:rPr>
          <w:rFonts w:ascii="Arial" w:hAnsi="Arial" w:cs="Arial"/>
          <w:color w:val="3E3E3E"/>
          <w:shd w:val="clear" w:color="auto" w:fill="FFFFFF"/>
        </w:rPr>
        <w:t>Responsibilities</w:t>
      </w:r>
      <w:r w:rsidR="00F36722">
        <w:rPr>
          <w:rFonts w:ascii="Arial" w:hAnsi="Arial" w:cs="Arial"/>
          <w:color w:val="3E3E3E"/>
          <w:shd w:val="clear" w:color="auto" w:fill="FFFFFF"/>
        </w:rPr>
        <w:t>:</w:t>
      </w:r>
    </w:p>
    <w:p w14:paraId="2A5F3451" w14:textId="77777777" w:rsidR="00CC2520" w:rsidRPr="00794C09" w:rsidRDefault="00CC2520" w:rsidP="00CC252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4C09">
        <w:rPr>
          <w:rFonts w:ascii="Times New Roman" w:hAnsi="Times New Roman" w:cs="Times New Roman"/>
          <w:sz w:val="24"/>
          <w:szCs w:val="24"/>
        </w:rPr>
        <w:t xml:space="preserve">Provide healthcare to students and </w:t>
      </w:r>
      <w:proofErr w:type="gramStart"/>
      <w:r w:rsidRPr="00794C09">
        <w:rPr>
          <w:rFonts w:ascii="Times New Roman" w:hAnsi="Times New Roman" w:cs="Times New Roman"/>
          <w:sz w:val="24"/>
          <w:szCs w:val="24"/>
        </w:rPr>
        <w:t>staff</w:t>
      </w:r>
      <w:proofErr w:type="gramEnd"/>
    </w:p>
    <w:p w14:paraId="2166E0F8" w14:textId="77777777" w:rsidR="00CC2520" w:rsidRPr="00794C09" w:rsidRDefault="00CC2520" w:rsidP="00CC252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4C09">
        <w:rPr>
          <w:rFonts w:ascii="Times New Roman" w:hAnsi="Times New Roman" w:cs="Times New Roman"/>
          <w:sz w:val="24"/>
          <w:szCs w:val="24"/>
        </w:rPr>
        <w:t xml:space="preserve">Serve as liaisons between school personnel, family, and community healthcare providers to ensure a healthy school </w:t>
      </w:r>
      <w:proofErr w:type="gramStart"/>
      <w:r w:rsidRPr="00794C09">
        <w:rPr>
          <w:rFonts w:ascii="Times New Roman" w:hAnsi="Times New Roman" w:cs="Times New Roman"/>
          <w:sz w:val="24"/>
          <w:szCs w:val="24"/>
        </w:rPr>
        <w:t>environment</w:t>
      </w:r>
      <w:proofErr w:type="gramEnd"/>
    </w:p>
    <w:p w14:paraId="02D13FE5" w14:textId="77777777" w:rsidR="00CC2520" w:rsidRPr="00794C09" w:rsidRDefault="00CC2520" w:rsidP="00CC252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4C09">
        <w:rPr>
          <w:rFonts w:ascii="Times New Roman" w:hAnsi="Times New Roman" w:cs="Times New Roman"/>
          <w:sz w:val="24"/>
          <w:szCs w:val="24"/>
        </w:rPr>
        <w:t xml:space="preserve">Developing plans for student care based on assessment, interventions, and identification of outcomes, and the evaluation of </w:t>
      </w:r>
      <w:proofErr w:type="gramStart"/>
      <w:r w:rsidRPr="00794C09">
        <w:rPr>
          <w:rFonts w:ascii="Times New Roman" w:hAnsi="Times New Roman" w:cs="Times New Roman"/>
          <w:sz w:val="24"/>
          <w:szCs w:val="24"/>
        </w:rPr>
        <w:t>care</w:t>
      </w:r>
      <w:proofErr w:type="gramEnd"/>
    </w:p>
    <w:p w14:paraId="308CF7B4" w14:textId="77777777" w:rsidR="00CC2520" w:rsidRPr="00794C09" w:rsidRDefault="00CC2520" w:rsidP="00CC252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4C09">
        <w:rPr>
          <w:rFonts w:ascii="Times New Roman" w:hAnsi="Times New Roman" w:cs="Times New Roman"/>
          <w:sz w:val="24"/>
          <w:szCs w:val="24"/>
        </w:rPr>
        <w:t>Serving as consultants with other school professionals, such as food service personnel, physical education teachers, coaches, and counselors</w:t>
      </w:r>
    </w:p>
    <w:p w14:paraId="2B07811F" w14:textId="77777777" w:rsidR="00CC2520" w:rsidRPr="00794C09" w:rsidRDefault="00CC2520" w:rsidP="00CC252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4C09">
        <w:rPr>
          <w:rFonts w:ascii="Times New Roman" w:hAnsi="Times New Roman" w:cs="Times New Roman"/>
          <w:sz w:val="24"/>
          <w:szCs w:val="24"/>
        </w:rPr>
        <w:t>Providing health-related education to students and staff in both individual and group settings</w:t>
      </w:r>
    </w:p>
    <w:p w14:paraId="59F14CBD" w14:textId="77777777" w:rsidR="00CC2520" w:rsidRPr="00794C09" w:rsidRDefault="00CC2520" w:rsidP="00CC252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4C09">
        <w:rPr>
          <w:rFonts w:ascii="Times New Roman" w:hAnsi="Times New Roman" w:cs="Times New Roman"/>
          <w:sz w:val="24"/>
          <w:szCs w:val="24"/>
        </w:rPr>
        <w:t xml:space="preserve">Monitoring immunizations, managing communicable diseases, and assessing the school environment as to prevent injury and ensure </w:t>
      </w:r>
      <w:proofErr w:type="gramStart"/>
      <w:r w:rsidRPr="00794C09">
        <w:rPr>
          <w:rFonts w:ascii="Times New Roman" w:hAnsi="Times New Roman" w:cs="Times New Roman"/>
          <w:sz w:val="24"/>
          <w:szCs w:val="24"/>
        </w:rPr>
        <w:t>safety</w:t>
      </w:r>
      <w:proofErr w:type="gramEnd"/>
    </w:p>
    <w:p w14:paraId="1919DDA2" w14:textId="77777777" w:rsidR="00CC2520" w:rsidRPr="00794C09" w:rsidRDefault="00CC2520" w:rsidP="00CC252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4C09">
        <w:rPr>
          <w:rFonts w:ascii="Times New Roman" w:hAnsi="Times New Roman" w:cs="Times New Roman"/>
          <w:sz w:val="24"/>
          <w:szCs w:val="24"/>
        </w:rPr>
        <w:t>Overseeing infection control measures</w:t>
      </w:r>
    </w:p>
    <w:p w14:paraId="105843B5" w14:textId="77777777" w:rsidR="00CC2520" w:rsidRPr="00794C09" w:rsidRDefault="00CC2520" w:rsidP="00CC252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4C09">
        <w:rPr>
          <w:rFonts w:ascii="Times New Roman" w:hAnsi="Times New Roman" w:cs="Times New Roman"/>
          <w:sz w:val="24"/>
          <w:szCs w:val="24"/>
        </w:rPr>
        <w:t xml:space="preserve">Actively participating in school safety plans that address school violence, bullying, and emergencies that may occur at </w:t>
      </w:r>
      <w:proofErr w:type="gramStart"/>
      <w:r w:rsidRPr="00794C09">
        <w:rPr>
          <w:rFonts w:ascii="Times New Roman" w:hAnsi="Times New Roman" w:cs="Times New Roman"/>
          <w:sz w:val="24"/>
          <w:szCs w:val="24"/>
        </w:rPr>
        <w:t>school</w:t>
      </w:r>
      <w:proofErr w:type="gramEnd"/>
    </w:p>
    <w:p w14:paraId="252A1E8B" w14:textId="77777777" w:rsidR="00CC2520" w:rsidRPr="00794C09" w:rsidRDefault="00CC2520" w:rsidP="00CC252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4C09">
        <w:rPr>
          <w:rFonts w:ascii="Times New Roman" w:hAnsi="Times New Roman" w:cs="Times New Roman"/>
          <w:sz w:val="24"/>
          <w:szCs w:val="24"/>
        </w:rPr>
        <w:t>Overseeing medication administration, health care procedures, and the development of healthcare plans</w:t>
      </w:r>
    </w:p>
    <w:p w14:paraId="5BE27F47" w14:textId="77777777" w:rsidR="00CC2520" w:rsidRPr="00794C09" w:rsidRDefault="00CC2520" w:rsidP="00CC2520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94C09">
        <w:rPr>
          <w:rFonts w:ascii="Times New Roman" w:hAnsi="Times New Roman" w:cs="Times New Roman"/>
          <w:sz w:val="24"/>
          <w:szCs w:val="24"/>
        </w:rPr>
        <w:t xml:space="preserve">Implement and record required screening programs; notify parents when further medical evaluation is indicated. </w:t>
      </w:r>
    </w:p>
    <w:p w14:paraId="1B39BD42" w14:textId="77777777" w:rsidR="00CC2520" w:rsidRPr="00794C09" w:rsidRDefault="00CC2520" w:rsidP="00CC2520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94C09">
        <w:rPr>
          <w:rFonts w:ascii="Times New Roman" w:hAnsi="Times New Roman" w:cs="Times New Roman"/>
          <w:sz w:val="24"/>
          <w:szCs w:val="24"/>
        </w:rPr>
        <w:t xml:space="preserve">Establish and update health and immunization </w:t>
      </w:r>
      <w:proofErr w:type="gramStart"/>
      <w:r w:rsidRPr="00794C09">
        <w:rPr>
          <w:rFonts w:ascii="Times New Roman" w:hAnsi="Times New Roman" w:cs="Times New Roman"/>
          <w:sz w:val="24"/>
          <w:szCs w:val="24"/>
        </w:rPr>
        <w:t>records</w:t>
      </w:r>
      <w:proofErr w:type="gramEnd"/>
    </w:p>
    <w:p w14:paraId="111E4720" w14:textId="77777777" w:rsidR="00CC2520" w:rsidRPr="00794C09" w:rsidRDefault="00CC2520" w:rsidP="00CC2520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94C09">
        <w:rPr>
          <w:rFonts w:ascii="Times New Roman" w:hAnsi="Times New Roman" w:cs="Times New Roman"/>
          <w:sz w:val="24"/>
          <w:szCs w:val="24"/>
        </w:rPr>
        <w:t xml:space="preserve">Prepare and maintain student clinic records and prepare required </w:t>
      </w:r>
      <w:proofErr w:type="gramStart"/>
      <w:r w:rsidRPr="00794C09">
        <w:rPr>
          <w:rFonts w:ascii="Times New Roman" w:hAnsi="Times New Roman" w:cs="Times New Roman"/>
          <w:sz w:val="24"/>
          <w:szCs w:val="24"/>
        </w:rPr>
        <w:t>reports</w:t>
      </w:r>
      <w:proofErr w:type="gramEnd"/>
    </w:p>
    <w:p w14:paraId="519B484D" w14:textId="77777777" w:rsidR="00CC2520" w:rsidRPr="00794C09" w:rsidRDefault="00CC2520" w:rsidP="00CC2520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94C09">
        <w:rPr>
          <w:rFonts w:ascii="Times New Roman" w:hAnsi="Times New Roman" w:cs="Times New Roman"/>
          <w:sz w:val="24"/>
          <w:szCs w:val="24"/>
        </w:rPr>
        <w:t xml:space="preserve">Administer daily and PRN (as needed) medications and nursing care procedures prescribed by the student's </w:t>
      </w:r>
      <w:proofErr w:type="gramStart"/>
      <w:r w:rsidRPr="00794C09">
        <w:rPr>
          <w:rFonts w:ascii="Times New Roman" w:hAnsi="Times New Roman" w:cs="Times New Roman"/>
          <w:sz w:val="24"/>
          <w:szCs w:val="24"/>
        </w:rPr>
        <w:t>physician</w:t>
      </w:r>
      <w:proofErr w:type="gramEnd"/>
    </w:p>
    <w:p w14:paraId="4D319C38" w14:textId="77777777" w:rsidR="00CC2520" w:rsidRPr="00794C09" w:rsidRDefault="00CC2520" w:rsidP="00CC2520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94C09">
        <w:rPr>
          <w:rFonts w:ascii="Times New Roman" w:hAnsi="Times New Roman" w:cs="Times New Roman"/>
          <w:sz w:val="24"/>
          <w:szCs w:val="24"/>
        </w:rPr>
        <w:t xml:space="preserve">Initiate emergency procedures for students and staff as </w:t>
      </w:r>
      <w:proofErr w:type="gramStart"/>
      <w:r w:rsidRPr="00794C09">
        <w:rPr>
          <w:rFonts w:ascii="Times New Roman" w:hAnsi="Times New Roman" w:cs="Times New Roman"/>
          <w:sz w:val="24"/>
          <w:szCs w:val="24"/>
        </w:rPr>
        <w:t>needed</w:t>
      </w:r>
      <w:proofErr w:type="gramEnd"/>
    </w:p>
    <w:p w14:paraId="0342FFEA" w14:textId="77777777" w:rsidR="00CC2520" w:rsidRPr="00794C09" w:rsidRDefault="00CC2520" w:rsidP="00CC2520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94C09">
        <w:rPr>
          <w:rFonts w:ascii="Times New Roman" w:hAnsi="Times New Roman" w:cs="Times New Roman"/>
          <w:sz w:val="24"/>
          <w:szCs w:val="24"/>
        </w:rPr>
        <w:t xml:space="preserve">Orient the staff and teach specific medical procedures for the evaluation and maintenance of the medically involved student in the </w:t>
      </w:r>
      <w:proofErr w:type="gramStart"/>
      <w:r w:rsidRPr="00794C09">
        <w:rPr>
          <w:rFonts w:ascii="Times New Roman" w:hAnsi="Times New Roman" w:cs="Times New Roman"/>
          <w:sz w:val="24"/>
          <w:szCs w:val="24"/>
        </w:rPr>
        <w:t>classroom</w:t>
      </w:r>
      <w:proofErr w:type="gramEnd"/>
    </w:p>
    <w:p w14:paraId="3C60793E" w14:textId="77777777" w:rsidR="00CC2520" w:rsidRPr="00794C09" w:rsidRDefault="00CC2520" w:rsidP="00CC2520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94C09">
        <w:rPr>
          <w:rFonts w:ascii="Times New Roman" w:hAnsi="Times New Roman" w:cs="Times New Roman"/>
          <w:sz w:val="24"/>
          <w:szCs w:val="24"/>
        </w:rPr>
        <w:t xml:space="preserve">Follow procedures for suspected cases of child abuse and </w:t>
      </w:r>
      <w:proofErr w:type="gramStart"/>
      <w:r w:rsidRPr="00794C09">
        <w:rPr>
          <w:rFonts w:ascii="Times New Roman" w:hAnsi="Times New Roman" w:cs="Times New Roman"/>
          <w:sz w:val="24"/>
          <w:szCs w:val="24"/>
        </w:rPr>
        <w:t>neglect</w:t>
      </w:r>
      <w:proofErr w:type="gramEnd"/>
    </w:p>
    <w:p w14:paraId="5C181312" w14:textId="77777777" w:rsidR="00CC2520" w:rsidRPr="00794C09" w:rsidRDefault="00CC2520" w:rsidP="00CC2520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94C09">
        <w:rPr>
          <w:rFonts w:ascii="Times New Roman" w:hAnsi="Times New Roman" w:cs="Times New Roman"/>
          <w:sz w:val="24"/>
          <w:szCs w:val="24"/>
        </w:rPr>
        <w:t>Act as a liaison between the school, home health department professionals, and other community agencies</w:t>
      </w:r>
    </w:p>
    <w:p w14:paraId="22A07853" w14:textId="77777777" w:rsidR="00CC2520" w:rsidRPr="00794C09" w:rsidRDefault="00CC2520" w:rsidP="00CC2520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94C09">
        <w:rPr>
          <w:rFonts w:ascii="Times New Roman" w:hAnsi="Times New Roman" w:cs="Times New Roman"/>
          <w:sz w:val="24"/>
          <w:szCs w:val="24"/>
        </w:rPr>
        <w:t xml:space="preserve">Coordinate presentations by various agencies and professionals on pertinent health care topics for school </w:t>
      </w:r>
      <w:proofErr w:type="gramStart"/>
      <w:r w:rsidRPr="00794C09">
        <w:rPr>
          <w:rFonts w:ascii="Times New Roman" w:hAnsi="Times New Roman" w:cs="Times New Roman"/>
          <w:sz w:val="24"/>
          <w:szCs w:val="24"/>
        </w:rPr>
        <w:t>staff</w:t>
      </w:r>
      <w:proofErr w:type="gramEnd"/>
    </w:p>
    <w:p w14:paraId="0134D961" w14:textId="77777777" w:rsidR="00CC2520" w:rsidRDefault="00CC2520" w:rsidP="00CC2520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94C09">
        <w:rPr>
          <w:rFonts w:ascii="Times New Roman" w:hAnsi="Times New Roman" w:cs="Times New Roman"/>
          <w:sz w:val="24"/>
          <w:szCs w:val="24"/>
        </w:rPr>
        <w:t xml:space="preserve">Maintain clinic equipment and assesses the need for consumable supplies on an annual </w:t>
      </w:r>
      <w:proofErr w:type="gramStart"/>
      <w:r w:rsidRPr="00794C09">
        <w:rPr>
          <w:rFonts w:ascii="Times New Roman" w:hAnsi="Times New Roman" w:cs="Times New Roman"/>
          <w:sz w:val="24"/>
          <w:szCs w:val="24"/>
        </w:rPr>
        <w:t>basis</w:t>
      </w:r>
      <w:proofErr w:type="gramEnd"/>
    </w:p>
    <w:p w14:paraId="7346594D" w14:textId="77777777" w:rsidR="00CC2520" w:rsidRPr="00801F5B" w:rsidRDefault="00CC2520" w:rsidP="00CC252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4C09">
        <w:rPr>
          <w:rFonts w:ascii="Times New Roman" w:hAnsi="Times New Roman" w:cs="Times New Roman"/>
          <w:sz w:val="24"/>
          <w:szCs w:val="24"/>
        </w:rPr>
        <w:t>Certification required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983451B" w14:textId="7A131F61" w:rsidR="00151A5F" w:rsidRDefault="00151A5F">
      <w:pPr>
        <w:rPr>
          <w:rFonts w:ascii="Arial" w:hAnsi="Arial" w:cs="Arial"/>
          <w:color w:val="3E3E3E"/>
          <w:shd w:val="clear" w:color="auto" w:fill="FFFFFF"/>
        </w:rPr>
      </w:pPr>
      <w:r>
        <w:rPr>
          <w:rFonts w:ascii="Arial" w:hAnsi="Arial" w:cs="Arial"/>
          <w:color w:val="3E3E3E"/>
          <w:shd w:val="clear" w:color="auto" w:fill="FFFFFF"/>
        </w:rPr>
        <w:t xml:space="preserve">LPN </w:t>
      </w:r>
      <w:proofErr w:type="gramStart"/>
      <w:r>
        <w:rPr>
          <w:rFonts w:ascii="Arial" w:hAnsi="Arial" w:cs="Arial"/>
          <w:color w:val="3E3E3E"/>
          <w:shd w:val="clear" w:color="auto" w:fill="FFFFFF"/>
        </w:rPr>
        <w:t>required,</w:t>
      </w:r>
      <w:proofErr w:type="gramEnd"/>
      <w:r>
        <w:rPr>
          <w:rFonts w:ascii="Arial" w:hAnsi="Arial" w:cs="Arial"/>
          <w:color w:val="3E3E3E"/>
          <w:shd w:val="clear" w:color="auto" w:fill="FFFFFF"/>
        </w:rPr>
        <w:t xml:space="preserve"> RN preferred.</w:t>
      </w:r>
    </w:p>
    <w:p w14:paraId="05A107D7" w14:textId="38F21102" w:rsidR="00823EC5" w:rsidRDefault="00823EC5">
      <w:pPr>
        <w:rPr>
          <w:rFonts w:ascii="Arial" w:hAnsi="Arial" w:cs="Arial"/>
          <w:color w:val="3E3E3E"/>
          <w:shd w:val="clear" w:color="auto" w:fill="FFFFFF"/>
        </w:rPr>
      </w:pPr>
      <w:r>
        <w:rPr>
          <w:rFonts w:ascii="Arial" w:hAnsi="Arial" w:cs="Arial"/>
          <w:color w:val="3E3E3E"/>
          <w:shd w:val="clear" w:color="auto" w:fill="FFFFFF"/>
        </w:rPr>
        <w:t>BENEFITS</w:t>
      </w:r>
    </w:p>
    <w:p w14:paraId="0DB6765C" w14:textId="7E87DD6C" w:rsidR="00823EC5" w:rsidRDefault="00823EC5" w:rsidP="00823EC5">
      <w:pPr>
        <w:rPr>
          <w:rFonts w:ascii="Arial" w:hAnsi="Arial" w:cs="Arial"/>
          <w:color w:val="3E3E3E"/>
          <w:shd w:val="clear" w:color="auto" w:fill="FFFFFF"/>
        </w:rPr>
      </w:pPr>
      <w:r>
        <w:rPr>
          <w:rFonts w:ascii="Arial" w:hAnsi="Arial" w:cs="Arial"/>
          <w:color w:val="3E3E3E"/>
          <w:shd w:val="clear" w:color="auto" w:fill="FFFFFF"/>
        </w:rPr>
        <w:t>Medical/Dental/Vision with shared premium costs, employer-paid life insurance, short-term and long-term disability, 75% Tuition Remission and 403b plan.  Salary commensurate with experience.</w:t>
      </w:r>
    </w:p>
    <w:p w14:paraId="2BE76431" w14:textId="77777777" w:rsidR="0054078C" w:rsidRDefault="0054078C">
      <w:pPr>
        <w:rPr>
          <w:rFonts w:ascii="Arial" w:hAnsi="Arial" w:cs="Arial"/>
          <w:color w:val="3E3E3E"/>
          <w:shd w:val="clear" w:color="auto" w:fill="FFFFFF"/>
        </w:rPr>
      </w:pPr>
    </w:p>
    <w:sectPr w:rsidR="00540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D366F"/>
    <w:multiLevelType w:val="multilevel"/>
    <w:tmpl w:val="5878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8A4ADC"/>
    <w:multiLevelType w:val="multilevel"/>
    <w:tmpl w:val="5878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F69FB"/>
    <w:multiLevelType w:val="multilevel"/>
    <w:tmpl w:val="07F2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C16620"/>
    <w:multiLevelType w:val="hybridMultilevel"/>
    <w:tmpl w:val="66240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4846660">
    <w:abstractNumId w:val="1"/>
  </w:num>
  <w:num w:numId="2" w16cid:durableId="766387375">
    <w:abstractNumId w:val="0"/>
  </w:num>
  <w:num w:numId="3" w16cid:durableId="1500080495">
    <w:abstractNumId w:val="3"/>
  </w:num>
  <w:num w:numId="4" w16cid:durableId="94637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78C"/>
    <w:rsid w:val="00011ECC"/>
    <w:rsid w:val="00135BE6"/>
    <w:rsid w:val="00151A5F"/>
    <w:rsid w:val="003D0808"/>
    <w:rsid w:val="0054078C"/>
    <w:rsid w:val="00560CA6"/>
    <w:rsid w:val="007D29C3"/>
    <w:rsid w:val="00823EC5"/>
    <w:rsid w:val="009C1958"/>
    <w:rsid w:val="00BF494C"/>
    <w:rsid w:val="00CC2520"/>
    <w:rsid w:val="00CE59D5"/>
    <w:rsid w:val="00D14990"/>
    <w:rsid w:val="00DD6193"/>
    <w:rsid w:val="00E34EAE"/>
    <w:rsid w:val="00F36722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E8B3C"/>
  <w15:chartTrackingRefBased/>
  <w15:docId w15:val="{865F7912-E70B-4831-AFCF-D687EC71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1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BrownN</dc:creator>
  <cp:keywords/>
  <dc:description/>
  <cp:lastModifiedBy>Norma Brown</cp:lastModifiedBy>
  <cp:revision>3</cp:revision>
  <cp:lastPrinted>2019-12-10T19:48:00Z</cp:lastPrinted>
  <dcterms:created xsi:type="dcterms:W3CDTF">2023-01-17T21:12:00Z</dcterms:created>
  <dcterms:modified xsi:type="dcterms:W3CDTF">2023-01-17T22:30:00Z</dcterms:modified>
</cp:coreProperties>
</file>